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F17" w:rsidRPr="003F6F17" w:rsidRDefault="003F6F17" w:rsidP="003F6F17">
      <w:pPr>
        <w:pStyle w:val="a4"/>
        <w:rPr>
          <w:rFonts w:eastAsia="Batang" w:cs="Arial"/>
          <w:bCs/>
          <w:sz w:val="22"/>
          <w:szCs w:val="22"/>
          <w:lang w:val="en-GB"/>
        </w:rPr>
      </w:pPr>
      <w:r w:rsidRPr="003F6F17">
        <w:rPr>
          <w:rFonts w:eastAsia="Batang" w:cs="Arial"/>
          <w:bCs/>
          <w:sz w:val="22"/>
          <w:szCs w:val="22"/>
          <w:lang w:val="en-GB"/>
        </w:rPr>
        <w:t>3GPP TSG RAN WG</w:t>
      </w:r>
      <w:r>
        <w:rPr>
          <w:rFonts w:eastAsia="Batang" w:cs="Arial"/>
          <w:bCs/>
          <w:sz w:val="22"/>
          <w:szCs w:val="22"/>
          <w:lang w:val="en-GB"/>
        </w:rPr>
        <w:t xml:space="preserve">1 Meeting #87                 </w:t>
      </w:r>
      <w:r>
        <w:rPr>
          <w:rFonts w:eastAsia="Batang" w:cs="Arial"/>
          <w:bCs/>
          <w:sz w:val="22"/>
          <w:szCs w:val="22"/>
          <w:lang w:val="en-GB"/>
        </w:rPr>
        <w:tab/>
      </w:r>
      <w:r w:rsidRPr="003F6F17">
        <w:rPr>
          <w:rFonts w:eastAsia="Batang" w:cs="Arial"/>
          <w:bCs/>
          <w:sz w:val="22"/>
          <w:szCs w:val="22"/>
          <w:lang w:val="en-GB"/>
        </w:rPr>
        <w:t>R1-</w:t>
      </w:r>
      <w:r w:rsidR="002726AF" w:rsidRPr="002726AF">
        <w:rPr>
          <w:rFonts w:eastAsia="Batang" w:cs="Arial"/>
          <w:bCs/>
          <w:sz w:val="22"/>
          <w:szCs w:val="22"/>
          <w:lang w:val="en-GB"/>
        </w:rPr>
        <w:t>1611403</w:t>
      </w:r>
    </w:p>
    <w:p w:rsidR="00606CE5" w:rsidRPr="00C50168" w:rsidRDefault="003F6F17" w:rsidP="003F6F17">
      <w:pPr>
        <w:pStyle w:val="a4"/>
        <w:rPr>
          <w:rFonts w:cs="Arial"/>
          <w:sz w:val="22"/>
          <w:szCs w:val="22"/>
        </w:rPr>
      </w:pPr>
      <w:r w:rsidRPr="003F6F17">
        <w:rPr>
          <w:rFonts w:eastAsia="Batang" w:cs="Arial"/>
          <w:bCs/>
          <w:sz w:val="22"/>
          <w:szCs w:val="22"/>
          <w:lang w:val="en-GB"/>
        </w:rPr>
        <w:t>Reno, USA 14th - 18th November 2016</w:t>
      </w:r>
    </w:p>
    <w:p w:rsidR="00DB617F" w:rsidRPr="00C50168" w:rsidRDefault="00DB617F" w:rsidP="00DB617F">
      <w:pPr>
        <w:pStyle w:val="a4"/>
        <w:tabs>
          <w:tab w:val="clear" w:pos="4536"/>
          <w:tab w:val="left" w:pos="1800"/>
        </w:tabs>
        <w:ind w:left="1800" w:hanging="1800"/>
        <w:rPr>
          <w:rFonts w:eastAsia="宋体" w:cs="Arial"/>
          <w:sz w:val="22"/>
          <w:szCs w:val="22"/>
          <w:lang w:eastAsia="zh-CN"/>
        </w:rPr>
      </w:pPr>
      <w:r w:rsidRPr="00C50168">
        <w:rPr>
          <w:rFonts w:cs="Arial"/>
          <w:sz w:val="22"/>
          <w:szCs w:val="22"/>
        </w:rPr>
        <w:t>Source:</w:t>
      </w:r>
      <w:r w:rsidRPr="00C50168">
        <w:rPr>
          <w:rFonts w:cs="Arial"/>
          <w:sz w:val="22"/>
          <w:szCs w:val="22"/>
        </w:rPr>
        <w:tab/>
      </w:r>
      <w:r w:rsidRPr="00C50168">
        <w:rPr>
          <w:rFonts w:eastAsia="宋体" w:cs="Arial"/>
          <w:sz w:val="22"/>
          <w:szCs w:val="22"/>
          <w:lang w:eastAsia="zh-CN"/>
        </w:rPr>
        <w:t xml:space="preserve">CATT </w:t>
      </w:r>
    </w:p>
    <w:p w:rsidR="00DB617F" w:rsidRPr="00C50168" w:rsidRDefault="00DB617F" w:rsidP="00DB617F">
      <w:pPr>
        <w:pStyle w:val="a4"/>
        <w:tabs>
          <w:tab w:val="clear" w:pos="4536"/>
          <w:tab w:val="left" w:pos="1800"/>
        </w:tabs>
        <w:ind w:left="1840" w:hangingChars="833" w:hanging="1840"/>
        <w:rPr>
          <w:rFonts w:eastAsiaTheme="minorEastAsia" w:cs="Arial"/>
          <w:sz w:val="22"/>
          <w:szCs w:val="22"/>
          <w:lang w:eastAsia="zh-CN"/>
        </w:rPr>
      </w:pPr>
      <w:r w:rsidRPr="00C50168">
        <w:rPr>
          <w:rFonts w:cs="Arial"/>
          <w:sz w:val="22"/>
          <w:szCs w:val="22"/>
        </w:rPr>
        <w:t>Title:</w:t>
      </w:r>
      <w:r w:rsidRPr="00C50168">
        <w:rPr>
          <w:rFonts w:cs="Arial"/>
          <w:sz w:val="22"/>
          <w:szCs w:val="22"/>
        </w:rPr>
        <w:tab/>
      </w:r>
      <w:r w:rsidR="002726AF" w:rsidRPr="002726AF">
        <w:rPr>
          <w:rFonts w:eastAsiaTheme="minorEastAsia" w:cs="Arial"/>
          <w:sz w:val="22"/>
          <w:szCs w:val="22"/>
          <w:lang w:eastAsia="zh-CN"/>
        </w:rPr>
        <w:t>Discussion on LDPC for eMMB</w:t>
      </w:r>
    </w:p>
    <w:p w:rsidR="00DB617F" w:rsidRPr="00C50168" w:rsidRDefault="00DB617F" w:rsidP="00DB617F">
      <w:pPr>
        <w:pStyle w:val="a4"/>
        <w:tabs>
          <w:tab w:val="clear" w:pos="4536"/>
          <w:tab w:val="left" w:pos="1800"/>
        </w:tabs>
        <w:rPr>
          <w:rFonts w:eastAsia="宋体" w:cs="Arial"/>
          <w:bCs/>
          <w:vanish/>
          <w:sz w:val="22"/>
          <w:szCs w:val="22"/>
          <w:lang w:eastAsia="zh-CN"/>
        </w:rPr>
      </w:pPr>
    </w:p>
    <w:p w:rsidR="00DB617F" w:rsidRPr="00C50168" w:rsidRDefault="00DB617F" w:rsidP="00DB617F">
      <w:pPr>
        <w:pStyle w:val="a4"/>
        <w:tabs>
          <w:tab w:val="left" w:pos="1800"/>
        </w:tabs>
        <w:rPr>
          <w:rFonts w:eastAsia="宋体" w:cs="Arial"/>
          <w:sz w:val="22"/>
          <w:szCs w:val="22"/>
          <w:lang w:eastAsia="zh-CN"/>
        </w:rPr>
      </w:pPr>
      <w:r w:rsidRPr="00C50168">
        <w:rPr>
          <w:rFonts w:cs="Arial"/>
          <w:sz w:val="22"/>
          <w:szCs w:val="22"/>
        </w:rPr>
        <w:t>Agenda Item:</w:t>
      </w:r>
      <w:r w:rsidRPr="00C50168">
        <w:rPr>
          <w:rFonts w:cs="Arial"/>
          <w:sz w:val="22"/>
          <w:szCs w:val="22"/>
        </w:rPr>
        <w:tab/>
      </w:r>
      <w:r w:rsidR="00637E2A">
        <w:rPr>
          <w:rFonts w:eastAsia="宋体" w:hint="eastAsia"/>
          <w:color w:val="000000"/>
          <w:sz w:val="22"/>
          <w:szCs w:val="22"/>
          <w:lang w:eastAsia="zh-CN"/>
        </w:rPr>
        <w:t>7</w:t>
      </w:r>
      <w:r w:rsidRPr="00C50168">
        <w:rPr>
          <w:rFonts w:eastAsia="宋体"/>
          <w:color w:val="000000"/>
          <w:sz w:val="22"/>
          <w:szCs w:val="22"/>
          <w:lang w:eastAsia="zh-CN"/>
        </w:rPr>
        <w:t>.1.</w:t>
      </w:r>
      <w:r w:rsidR="00637E2A">
        <w:rPr>
          <w:rFonts w:eastAsia="宋体" w:hint="eastAsia"/>
          <w:color w:val="000000"/>
          <w:sz w:val="22"/>
          <w:szCs w:val="22"/>
          <w:lang w:eastAsia="zh-CN"/>
        </w:rPr>
        <w:t>5</w:t>
      </w:r>
      <w:r w:rsidRPr="00C50168">
        <w:rPr>
          <w:rFonts w:eastAsia="宋体"/>
          <w:color w:val="000000"/>
          <w:sz w:val="22"/>
          <w:szCs w:val="22"/>
          <w:lang w:eastAsia="zh-CN"/>
        </w:rPr>
        <w:t xml:space="preserve">.1 </w:t>
      </w:r>
    </w:p>
    <w:p w:rsidR="00DB617F" w:rsidRPr="00C50168" w:rsidRDefault="00DB617F" w:rsidP="00DB617F">
      <w:pPr>
        <w:pStyle w:val="a4"/>
        <w:tabs>
          <w:tab w:val="left" w:pos="1800"/>
        </w:tabs>
        <w:rPr>
          <w:sz w:val="22"/>
          <w:szCs w:val="22"/>
          <w:lang w:eastAsia="zh-CN"/>
        </w:rPr>
      </w:pPr>
      <w:r w:rsidRPr="00C50168">
        <w:rPr>
          <w:rFonts w:cs="Arial"/>
          <w:sz w:val="22"/>
          <w:szCs w:val="22"/>
        </w:rPr>
        <w:t>Document for:</w:t>
      </w:r>
      <w:r w:rsidRPr="00C50168">
        <w:rPr>
          <w:rFonts w:cs="Arial"/>
          <w:sz w:val="22"/>
          <w:szCs w:val="22"/>
        </w:rPr>
        <w:tab/>
        <w:t>Discussio</w:t>
      </w:r>
      <w:r w:rsidRPr="00C50168">
        <w:rPr>
          <w:rFonts w:eastAsia="宋体" w:cs="Arial"/>
          <w:sz w:val="22"/>
          <w:szCs w:val="22"/>
          <w:lang w:eastAsia="zh-CN"/>
        </w:rPr>
        <w:t>n</w:t>
      </w:r>
      <w:r w:rsidRPr="00C50168">
        <w:rPr>
          <w:rFonts w:eastAsia="宋体" w:cs="Arial" w:hint="eastAsia"/>
          <w:sz w:val="22"/>
          <w:szCs w:val="22"/>
          <w:lang w:eastAsia="zh-CN"/>
        </w:rPr>
        <w:t xml:space="preserve"> and Decision</w:t>
      </w:r>
      <w:bookmarkStart w:id="0" w:name="Source"/>
      <w:bookmarkStart w:id="1" w:name="DocumentFor"/>
      <w:bookmarkEnd w:id="0"/>
      <w:bookmarkEnd w:id="1"/>
    </w:p>
    <w:p w:rsidR="00606CE5" w:rsidRPr="00DB617F" w:rsidRDefault="00606CE5" w:rsidP="00606CE5">
      <w:pPr>
        <w:pBdr>
          <w:bottom w:val="single" w:sz="4" w:space="1" w:color="auto"/>
        </w:pBdr>
        <w:tabs>
          <w:tab w:val="left" w:pos="2552"/>
        </w:tabs>
        <w:rPr>
          <w:rFonts w:eastAsia="宋体"/>
          <w:lang w:eastAsia="zh-CN"/>
        </w:rPr>
      </w:pPr>
    </w:p>
    <w:p w:rsidR="00606CE5" w:rsidRDefault="00606CE5" w:rsidP="00606CE5">
      <w:pPr>
        <w:pStyle w:val="10"/>
        <w:numPr>
          <w:ilvl w:val="0"/>
          <w:numId w:val="1"/>
        </w:numPr>
        <w:tabs>
          <w:tab w:val="clear" w:pos="612"/>
          <w:tab w:val="num" w:pos="432"/>
        </w:tabs>
        <w:autoSpaceDE w:val="0"/>
        <w:autoSpaceDN w:val="0"/>
        <w:adjustRightInd w:val="0"/>
        <w:snapToGrid w:val="0"/>
        <w:spacing w:before="120"/>
        <w:ind w:left="432" w:hanging="432"/>
        <w:jc w:val="both"/>
      </w:pPr>
      <w:r w:rsidRPr="005D796C">
        <w:t>Introduction</w:t>
      </w:r>
    </w:p>
    <w:p w:rsidR="00E4411F" w:rsidRDefault="00E4411F" w:rsidP="00E4411F">
      <w:pPr>
        <w:pStyle w:val="a0"/>
        <w:rPr>
          <w:rFonts w:eastAsiaTheme="minorEastAsia"/>
          <w:lang w:eastAsia="zh-CN"/>
        </w:rPr>
      </w:pPr>
      <w:r>
        <w:rPr>
          <w:rFonts w:eastAsiaTheme="minorEastAsia" w:hint="eastAsia"/>
          <w:lang w:eastAsia="zh-CN"/>
        </w:rPr>
        <w:t xml:space="preserve">The </w:t>
      </w:r>
      <w:r w:rsidRPr="00E4411F">
        <w:rPr>
          <w:rFonts w:eastAsiaTheme="minorEastAsia"/>
          <w:lang w:eastAsia="zh-CN"/>
        </w:rPr>
        <w:t>following agreements have been reached in previous meetings [1]-[3].</w:t>
      </w:r>
    </w:p>
    <w:p w:rsidR="00E4411F" w:rsidRPr="00E4411F" w:rsidRDefault="00E4411F" w:rsidP="00E4411F">
      <w:pPr>
        <w:pStyle w:val="a0"/>
        <w:rPr>
          <w:rFonts w:eastAsiaTheme="minorEastAsia"/>
          <w:lang w:eastAsia="zh-CN"/>
        </w:rPr>
      </w:pPr>
      <w:r w:rsidRPr="00E4411F">
        <w:rPr>
          <w:rFonts w:eastAsia="宋体" w:cs="Arial"/>
          <w:b/>
          <w:sz w:val="22"/>
          <w:szCs w:val="22"/>
          <w:highlight w:val="green"/>
          <w:u w:val="single"/>
          <w:lang w:eastAsia="zh-CN"/>
        </w:rPr>
        <w:t>Agreement:</w:t>
      </w:r>
      <w:r w:rsidRPr="00E4411F">
        <w:rPr>
          <w:rFonts w:eastAsiaTheme="minorEastAsia"/>
          <w:lang w:eastAsia="zh-CN"/>
        </w:rPr>
        <w:t xml:space="preserve"> [#84bis]</w:t>
      </w:r>
    </w:p>
    <w:p w:rsidR="00E4411F" w:rsidRPr="00E4411F" w:rsidRDefault="00E4411F" w:rsidP="00E4411F">
      <w:pPr>
        <w:pStyle w:val="a0"/>
        <w:rPr>
          <w:rFonts w:eastAsiaTheme="minorEastAsia"/>
          <w:lang w:eastAsia="zh-CN"/>
        </w:rPr>
      </w:pPr>
      <w:r w:rsidRPr="00E4411F">
        <w:rPr>
          <w:rFonts w:eastAsiaTheme="minorEastAsia"/>
          <w:lang w:eastAsia="zh-CN"/>
        </w:rPr>
        <w:t>Simulation assumptions : eMBB</w:t>
      </w:r>
    </w:p>
    <w:p w:rsidR="00962743" w:rsidRPr="00E4411F" w:rsidRDefault="00E4411F" w:rsidP="002D1A5E">
      <w:pPr>
        <w:pStyle w:val="a0"/>
        <w:numPr>
          <w:ilvl w:val="0"/>
          <w:numId w:val="26"/>
        </w:numPr>
        <w:rPr>
          <w:rFonts w:eastAsiaTheme="minorEastAsia"/>
          <w:lang w:eastAsia="zh-CN"/>
        </w:rPr>
      </w:pPr>
      <w:r w:rsidRPr="00E4411F">
        <w:rPr>
          <w:rFonts w:eastAsiaTheme="minorEastAsia"/>
          <w:lang w:eastAsia="zh-CN"/>
        </w:rPr>
        <w:t></w:t>
      </w:r>
      <w:r w:rsidRPr="00E4411F">
        <w:rPr>
          <w:rFonts w:eastAsiaTheme="minorEastAsia"/>
          <w:lang w:eastAsia="zh-CN"/>
        </w:rPr>
        <w:tab/>
        <w:t>Evaluate the block error rate (BLER) performance versus SNR</w:t>
      </w:r>
    </w:p>
    <w:tbl>
      <w:tblPr>
        <w:tblW w:w="6160" w:type="dxa"/>
        <w:jc w:val="center"/>
        <w:tblCellMar>
          <w:left w:w="0" w:type="dxa"/>
          <w:right w:w="0" w:type="dxa"/>
        </w:tblCellMar>
        <w:tblLook w:val="04A0"/>
      </w:tblPr>
      <w:tblGrid>
        <w:gridCol w:w="1651"/>
        <w:gridCol w:w="1643"/>
        <w:gridCol w:w="1526"/>
        <w:gridCol w:w="92"/>
        <w:gridCol w:w="1248"/>
      </w:tblGrid>
      <w:tr w:rsidR="00614460" w:rsidRPr="00FE75DF" w:rsidTr="00DE4FD0">
        <w:trPr>
          <w:trHeight w:val="344"/>
          <w:jc w:val="center"/>
        </w:trPr>
        <w:tc>
          <w:tcPr>
            <w:tcW w:w="165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rsidR="00614460" w:rsidRPr="00614460" w:rsidRDefault="00614460" w:rsidP="00DE4FD0">
            <w:pPr>
              <w:overflowPunct w:val="0"/>
              <w:spacing w:before="100" w:beforeAutospacing="1" w:after="180" w:line="320" w:lineRule="exact"/>
              <w:jc w:val="center"/>
              <w:rPr>
                <w:rFonts w:ascii="宋体" w:eastAsia="宋体" w:hAnsi="宋体" w:cs="宋体"/>
                <w:sz w:val="22"/>
              </w:rPr>
            </w:pPr>
            <w:r w:rsidRPr="00614460">
              <w:rPr>
                <w:rFonts w:eastAsia="宋体"/>
                <w:sz w:val="22"/>
              </w:rPr>
              <w:t>Channel*</w:t>
            </w:r>
          </w:p>
        </w:tc>
        <w:tc>
          <w:tcPr>
            <w:tcW w:w="4509" w:type="dxa"/>
            <w:gridSpan w:val="4"/>
            <w:tcBorders>
              <w:top w:val="single" w:sz="8" w:space="0" w:color="auto"/>
              <w:left w:val="nil"/>
              <w:bottom w:val="single" w:sz="8" w:space="0" w:color="auto"/>
              <w:right w:val="single" w:sz="8" w:space="0" w:color="auto"/>
            </w:tcBorders>
            <w:tcMar>
              <w:top w:w="15" w:type="dxa"/>
              <w:left w:w="108" w:type="dxa"/>
              <w:bottom w:w="0" w:type="dxa"/>
              <w:right w:w="108" w:type="dxa"/>
            </w:tcMar>
            <w:hideMark/>
          </w:tcPr>
          <w:p w:rsidR="00614460" w:rsidRPr="00614460" w:rsidRDefault="00614460" w:rsidP="00DE4FD0">
            <w:pPr>
              <w:overflowPunct w:val="0"/>
              <w:spacing w:before="100" w:beforeAutospacing="1" w:after="180" w:line="320" w:lineRule="exact"/>
              <w:jc w:val="center"/>
              <w:rPr>
                <w:rFonts w:ascii="宋体" w:eastAsia="宋体" w:hAnsi="宋体" w:cs="宋体"/>
                <w:sz w:val="22"/>
              </w:rPr>
            </w:pPr>
            <w:r w:rsidRPr="00614460">
              <w:rPr>
                <w:rFonts w:eastAsia="宋体"/>
                <w:sz w:val="22"/>
              </w:rPr>
              <w:t>AWGN</w:t>
            </w:r>
          </w:p>
        </w:tc>
      </w:tr>
      <w:tr w:rsidR="00614460" w:rsidRPr="00FE75DF" w:rsidTr="00DE4FD0">
        <w:trPr>
          <w:trHeight w:val="398"/>
          <w:jc w:val="center"/>
        </w:trPr>
        <w:tc>
          <w:tcPr>
            <w:tcW w:w="1651"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rsidR="00614460" w:rsidRPr="00614460" w:rsidRDefault="00614460" w:rsidP="00DE4FD0">
            <w:pPr>
              <w:overflowPunct w:val="0"/>
              <w:spacing w:before="100" w:beforeAutospacing="1" w:after="180" w:line="320" w:lineRule="exact"/>
              <w:jc w:val="center"/>
              <w:rPr>
                <w:rFonts w:ascii="宋体" w:eastAsia="宋体" w:hAnsi="宋体" w:cs="宋体"/>
                <w:sz w:val="22"/>
              </w:rPr>
            </w:pPr>
            <w:r w:rsidRPr="00614460">
              <w:rPr>
                <w:rFonts w:eastAsia="宋体"/>
                <w:sz w:val="22"/>
              </w:rPr>
              <w:t>Modulation</w:t>
            </w:r>
          </w:p>
        </w:tc>
        <w:tc>
          <w:tcPr>
            <w:tcW w:w="4509" w:type="dxa"/>
            <w:gridSpan w:val="4"/>
            <w:tcBorders>
              <w:top w:val="nil"/>
              <w:left w:val="nil"/>
              <w:bottom w:val="single" w:sz="8" w:space="0" w:color="auto"/>
              <w:right w:val="single" w:sz="8" w:space="0" w:color="auto"/>
            </w:tcBorders>
            <w:tcMar>
              <w:top w:w="15" w:type="dxa"/>
              <w:left w:w="108" w:type="dxa"/>
              <w:bottom w:w="0" w:type="dxa"/>
              <w:right w:w="108" w:type="dxa"/>
            </w:tcMar>
            <w:hideMark/>
          </w:tcPr>
          <w:p w:rsidR="00614460" w:rsidRPr="00614460" w:rsidRDefault="00614460" w:rsidP="00DE4FD0">
            <w:pPr>
              <w:overflowPunct w:val="0"/>
              <w:spacing w:before="100" w:beforeAutospacing="1" w:after="180" w:line="320" w:lineRule="exact"/>
              <w:jc w:val="center"/>
              <w:rPr>
                <w:rFonts w:ascii="宋体" w:eastAsia="宋体" w:hAnsi="宋体" w:cs="宋体"/>
                <w:sz w:val="22"/>
              </w:rPr>
            </w:pPr>
            <w:r w:rsidRPr="00614460">
              <w:rPr>
                <w:rFonts w:eastAsia="宋体"/>
                <w:sz w:val="22"/>
              </w:rPr>
              <w:t>QPSK, 64 QAM</w:t>
            </w:r>
          </w:p>
        </w:tc>
      </w:tr>
      <w:tr w:rsidR="00614460" w:rsidRPr="00FE75DF" w:rsidTr="00DE4FD0">
        <w:trPr>
          <w:trHeight w:val="325"/>
          <w:jc w:val="center"/>
        </w:trPr>
        <w:tc>
          <w:tcPr>
            <w:tcW w:w="1651"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rsidR="00614460" w:rsidRPr="00614460" w:rsidRDefault="00614460" w:rsidP="00DE4FD0">
            <w:pPr>
              <w:overflowPunct w:val="0"/>
              <w:spacing w:before="100" w:beforeAutospacing="1" w:after="180" w:line="320" w:lineRule="exact"/>
              <w:jc w:val="center"/>
              <w:rPr>
                <w:rFonts w:ascii="宋体" w:eastAsia="宋体" w:hAnsi="宋体" w:cs="宋体"/>
                <w:sz w:val="22"/>
              </w:rPr>
            </w:pPr>
            <w:r w:rsidRPr="00614460">
              <w:rPr>
                <w:rFonts w:eastAsia="宋体"/>
                <w:sz w:val="22"/>
              </w:rPr>
              <w:t>Coding Scheme</w:t>
            </w:r>
          </w:p>
        </w:tc>
        <w:tc>
          <w:tcPr>
            <w:tcW w:w="1643" w:type="dxa"/>
            <w:tcBorders>
              <w:top w:val="nil"/>
              <w:left w:val="nil"/>
              <w:bottom w:val="single" w:sz="8" w:space="0" w:color="auto"/>
              <w:right w:val="single" w:sz="8" w:space="0" w:color="auto"/>
            </w:tcBorders>
            <w:tcMar>
              <w:top w:w="15" w:type="dxa"/>
              <w:left w:w="108" w:type="dxa"/>
              <w:bottom w:w="0" w:type="dxa"/>
              <w:right w:w="108" w:type="dxa"/>
            </w:tcMar>
            <w:hideMark/>
          </w:tcPr>
          <w:p w:rsidR="00614460" w:rsidRPr="00614460" w:rsidRDefault="00614460" w:rsidP="00DE4FD0">
            <w:pPr>
              <w:overflowPunct w:val="0"/>
              <w:spacing w:before="100" w:beforeAutospacing="1" w:after="180" w:line="320" w:lineRule="exact"/>
              <w:jc w:val="center"/>
              <w:rPr>
                <w:rFonts w:eastAsia="宋体"/>
                <w:sz w:val="22"/>
              </w:rPr>
            </w:pPr>
            <w:r w:rsidRPr="00614460">
              <w:rPr>
                <w:rFonts w:eastAsia="宋体"/>
                <w:sz w:val="22"/>
              </w:rPr>
              <w:t>  Turbo</w:t>
            </w:r>
          </w:p>
        </w:tc>
        <w:tc>
          <w:tcPr>
            <w:tcW w:w="1526" w:type="dxa"/>
            <w:tcBorders>
              <w:top w:val="nil"/>
              <w:left w:val="nil"/>
              <w:bottom w:val="single" w:sz="8" w:space="0" w:color="auto"/>
              <w:right w:val="single" w:sz="8" w:space="0" w:color="auto"/>
            </w:tcBorders>
            <w:tcMar>
              <w:top w:w="15" w:type="dxa"/>
              <w:left w:w="108" w:type="dxa"/>
              <w:bottom w:w="0" w:type="dxa"/>
              <w:right w:w="108" w:type="dxa"/>
            </w:tcMar>
            <w:hideMark/>
          </w:tcPr>
          <w:p w:rsidR="00614460" w:rsidRPr="004D4A43" w:rsidRDefault="00614460" w:rsidP="00DE4FD0">
            <w:pPr>
              <w:overflowPunct w:val="0"/>
              <w:spacing w:before="100" w:beforeAutospacing="1" w:after="180" w:line="320" w:lineRule="exact"/>
              <w:jc w:val="center"/>
              <w:rPr>
                <w:rFonts w:eastAsia="宋体"/>
                <w:sz w:val="22"/>
              </w:rPr>
            </w:pPr>
            <w:r w:rsidRPr="004D4A43">
              <w:rPr>
                <w:rFonts w:eastAsia="宋体" w:hint="eastAsia"/>
                <w:sz w:val="22"/>
              </w:rPr>
              <w:t>B-</w:t>
            </w:r>
            <w:r w:rsidRPr="004D4A43">
              <w:rPr>
                <w:rFonts w:eastAsia="宋体"/>
                <w:sz w:val="22"/>
              </w:rPr>
              <w:t>LDPC</w:t>
            </w:r>
          </w:p>
        </w:tc>
        <w:tc>
          <w:tcPr>
            <w:tcW w:w="1340" w:type="dxa"/>
            <w:gridSpan w:val="2"/>
            <w:tcBorders>
              <w:top w:val="nil"/>
              <w:left w:val="nil"/>
              <w:bottom w:val="single" w:sz="8" w:space="0" w:color="auto"/>
              <w:right w:val="single" w:sz="8" w:space="0" w:color="auto"/>
            </w:tcBorders>
            <w:tcMar>
              <w:top w:w="15" w:type="dxa"/>
              <w:left w:w="108" w:type="dxa"/>
              <w:bottom w:w="0" w:type="dxa"/>
              <w:right w:w="108" w:type="dxa"/>
            </w:tcMar>
            <w:hideMark/>
          </w:tcPr>
          <w:p w:rsidR="00614460" w:rsidRPr="004D4A43" w:rsidRDefault="00614460" w:rsidP="00DE4FD0">
            <w:pPr>
              <w:overflowPunct w:val="0"/>
              <w:spacing w:before="100" w:beforeAutospacing="1" w:after="180" w:line="320" w:lineRule="exact"/>
              <w:jc w:val="center"/>
              <w:rPr>
                <w:rFonts w:eastAsia="宋体"/>
                <w:sz w:val="22"/>
              </w:rPr>
            </w:pPr>
            <w:r w:rsidRPr="004D4A43">
              <w:rPr>
                <w:rFonts w:eastAsia="宋体"/>
                <w:sz w:val="22"/>
              </w:rPr>
              <w:t>Polar</w:t>
            </w:r>
          </w:p>
        </w:tc>
      </w:tr>
      <w:tr w:rsidR="00614460" w:rsidRPr="00FE75DF" w:rsidTr="00DE4FD0">
        <w:trPr>
          <w:trHeight w:val="356"/>
          <w:jc w:val="center"/>
        </w:trPr>
        <w:tc>
          <w:tcPr>
            <w:tcW w:w="1651"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rsidR="00614460" w:rsidRPr="00614460" w:rsidRDefault="00614460" w:rsidP="00DE4FD0">
            <w:pPr>
              <w:overflowPunct w:val="0"/>
              <w:spacing w:before="100" w:beforeAutospacing="1" w:after="180" w:line="320" w:lineRule="exact"/>
              <w:jc w:val="center"/>
              <w:rPr>
                <w:rFonts w:ascii="宋体" w:eastAsia="宋体" w:hAnsi="宋体" w:cs="宋体"/>
                <w:sz w:val="22"/>
              </w:rPr>
            </w:pPr>
            <w:r w:rsidRPr="00614460">
              <w:rPr>
                <w:rFonts w:eastAsia="宋体"/>
                <w:sz w:val="22"/>
              </w:rPr>
              <w:t xml:space="preserve">Code rate </w:t>
            </w:r>
          </w:p>
        </w:tc>
        <w:tc>
          <w:tcPr>
            <w:tcW w:w="4509" w:type="dxa"/>
            <w:gridSpan w:val="4"/>
            <w:tcBorders>
              <w:top w:val="nil"/>
              <w:left w:val="nil"/>
              <w:bottom w:val="single" w:sz="8" w:space="0" w:color="auto"/>
              <w:right w:val="single" w:sz="8" w:space="0" w:color="auto"/>
            </w:tcBorders>
            <w:tcMar>
              <w:top w:w="15" w:type="dxa"/>
              <w:left w:w="108" w:type="dxa"/>
              <w:bottom w:w="0" w:type="dxa"/>
              <w:right w:w="108" w:type="dxa"/>
            </w:tcMar>
            <w:hideMark/>
          </w:tcPr>
          <w:p w:rsidR="00614460" w:rsidRPr="00614460" w:rsidRDefault="00614460" w:rsidP="00DE4FD0">
            <w:pPr>
              <w:overflowPunct w:val="0"/>
              <w:spacing w:before="100" w:beforeAutospacing="1" w:after="180" w:line="320" w:lineRule="exact"/>
              <w:jc w:val="center"/>
              <w:rPr>
                <w:rFonts w:eastAsia="宋体"/>
                <w:sz w:val="22"/>
              </w:rPr>
            </w:pPr>
            <w:r w:rsidRPr="00614460">
              <w:rPr>
                <w:rFonts w:eastAsia="宋体"/>
                <w:sz w:val="22"/>
              </w:rPr>
              <w:t>1/5, 1/3, 2/5, 1/2, 2/3, 3/4, 5/6, 8/9</w:t>
            </w:r>
          </w:p>
        </w:tc>
      </w:tr>
      <w:tr w:rsidR="00614460" w:rsidRPr="00FE75DF" w:rsidTr="00DE4FD0">
        <w:trPr>
          <w:trHeight w:val="598"/>
          <w:jc w:val="center"/>
        </w:trPr>
        <w:tc>
          <w:tcPr>
            <w:tcW w:w="1651"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rsidR="00614460" w:rsidRPr="00614460" w:rsidRDefault="00614460" w:rsidP="00DE4FD0">
            <w:pPr>
              <w:overflowPunct w:val="0"/>
              <w:spacing w:before="100" w:beforeAutospacing="1" w:after="180" w:line="320" w:lineRule="exact"/>
              <w:jc w:val="center"/>
              <w:rPr>
                <w:rFonts w:ascii="宋体" w:eastAsia="宋体" w:hAnsi="宋体" w:cs="宋体"/>
                <w:sz w:val="22"/>
              </w:rPr>
            </w:pPr>
            <w:r w:rsidRPr="00614460">
              <w:rPr>
                <w:rFonts w:eastAsia="宋体"/>
                <w:sz w:val="22"/>
              </w:rPr>
              <w:t>Decoding algorithm**</w:t>
            </w:r>
          </w:p>
        </w:tc>
        <w:tc>
          <w:tcPr>
            <w:tcW w:w="1643" w:type="dxa"/>
            <w:tcBorders>
              <w:top w:val="nil"/>
              <w:left w:val="nil"/>
              <w:bottom w:val="single" w:sz="8" w:space="0" w:color="auto"/>
              <w:right w:val="single" w:sz="8" w:space="0" w:color="auto"/>
            </w:tcBorders>
            <w:tcMar>
              <w:top w:w="15" w:type="dxa"/>
              <w:left w:w="108" w:type="dxa"/>
              <w:bottom w:w="0" w:type="dxa"/>
              <w:right w:w="108" w:type="dxa"/>
            </w:tcMar>
            <w:hideMark/>
          </w:tcPr>
          <w:p w:rsidR="00614460" w:rsidRPr="00614460" w:rsidRDefault="00614460" w:rsidP="00DE4FD0">
            <w:pPr>
              <w:overflowPunct w:val="0"/>
              <w:spacing w:before="100" w:beforeAutospacing="1" w:after="180" w:line="320" w:lineRule="exact"/>
              <w:jc w:val="center"/>
              <w:rPr>
                <w:rFonts w:eastAsia="宋体"/>
                <w:sz w:val="22"/>
              </w:rPr>
            </w:pPr>
            <w:r w:rsidRPr="00614460">
              <w:rPr>
                <w:rFonts w:eastAsia="宋体"/>
                <w:sz w:val="22"/>
              </w:rPr>
              <w:t>Max-log-MAP</w:t>
            </w:r>
          </w:p>
        </w:tc>
        <w:tc>
          <w:tcPr>
            <w:tcW w:w="1618" w:type="dxa"/>
            <w:gridSpan w:val="2"/>
            <w:tcBorders>
              <w:top w:val="nil"/>
              <w:left w:val="nil"/>
              <w:bottom w:val="single" w:sz="8" w:space="0" w:color="auto"/>
              <w:right w:val="single" w:sz="8" w:space="0" w:color="auto"/>
            </w:tcBorders>
            <w:tcMar>
              <w:top w:w="15" w:type="dxa"/>
              <w:left w:w="108" w:type="dxa"/>
              <w:bottom w:w="0" w:type="dxa"/>
              <w:right w:w="108" w:type="dxa"/>
            </w:tcMar>
            <w:hideMark/>
          </w:tcPr>
          <w:p w:rsidR="00614460" w:rsidRPr="004D4A43" w:rsidRDefault="00614460" w:rsidP="00DE4FD0">
            <w:pPr>
              <w:overflowPunct w:val="0"/>
              <w:spacing w:before="100" w:beforeAutospacing="1" w:after="180" w:line="320" w:lineRule="exact"/>
              <w:jc w:val="center"/>
              <w:rPr>
                <w:rFonts w:eastAsia="宋体"/>
                <w:sz w:val="22"/>
              </w:rPr>
            </w:pPr>
            <w:r w:rsidRPr="004D4A43">
              <w:rPr>
                <w:rFonts w:eastAsia="宋体"/>
                <w:sz w:val="22"/>
              </w:rPr>
              <w:t>min-sum</w:t>
            </w:r>
          </w:p>
        </w:tc>
        <w:tc>
          <w:tcPr>
            <w:tcW w:w="1248" w:type="dxa"/>
            <w:tcBorders>
              <w:top w:val="nil"/>
              <w:left w:val="nil"/>
              <w:bottom w:val="single" w:sz="8" w:space="0" w:color="auto"/>
              <w:right w:val="single" w:sz="8" w:space="0" w:color="auto"/>
            </w:tcBorders>
            <w:tcMar>
              <w:top w:w="15" w:type="dxa"/>
              <w:left w:w="108" w:type="dxa"/>
              <w:bottom w:w="0" w:type="dxa"/>
              <w:right w:w="108" w:type="dxa"/>
            </w:tcMar>
            <w:hideMark/>
          </w:tcPr>
          <w:p w:rsidR="00614460" w:rsidRPr="004D4A43" w:rsidRDefault="00614460" w:rsidP="00DE4FD0">
            <w:pPr>
              <w:overflowPunct w:val="0"/>
              <w:spacing w:before="100" w:beforeAutospacing="1" w:after="180" w:line="320" w:lineRule="exact"/>
              <w:jc w:val="center"/>
              <w:rPr>
                <w:rFonts w:eastAsia="宋体"/>
                <w:sz w:val="22"/>
              </w:rPr>
            </w:pPr>
            <w:r w:rsidRPr="004D4A43">
              <w:rPr>
                <w:rFonts w:eastAsia="宋体"/>
                <w:sz w:val="22"/>
              </w:rPr>
              <w:t>List-X</w:t>
            </w:r>
          </w:p>
        </w:tc>
      </w:tr>
      <w:tr w:rsidR="00614460" w:rsidRPr="00FE75DF" w:rsidTr="00DE4FD0">
        <w:trPr>
          <w:trHeight w:val="503"/>
          <w:jc w:val="center"/>
        </w:trPr>
        <w:tc>
          <w:tcPr>
            <w:tcW w:w="1651" w:type="dxa"/>
            <w:tcBorders>
              <w:top w:val="nil"/>
              <w:left w:val="single" w:sz="8" w:space="0" w:color="auto"/>
              <w:bottom w:val="single" w:sz="8" w:space="0" w:color="auto"/>
              <w:right w:val="single" w:sz="8" w:space="0" w:color="auto"/>
            </w:tcBorders>
            <w:tcMar>
              <w:top w:w="15" w:type="dxa"/>
              <w:left w:w="108" w:type="dxa"/>
              <w:bottom w:w="0" w:type="dxa"/>
              <w:right w:w="108" w:type="dxa"/>
            </w:tcMar>
            <w:hideMark/>
          </w:tcPr>
          <w:p w:rsidR="00614460" w:rsidRPr="00614460" w:rsidRDefault="00614460" w:rsidP="00DE4FD0">
            <w:pPr>
              <w:overflowPunct w:val="0"/>
              <w:spacing w:before="100" w:beforeAutospacing="1" w:after="180" w:line="320" w:lineRule="exact"/>
              <w:jc w:val="center"/>
              <w:rPr>
                <w:rFonts w:ascii="宋体" w:eastAsia="宋体" w:hAnsi="宋体" w:cs="宋体"/>
                <w:sz w:val="22"/>
              </w:rPr>
            </w:pPr>
            <w:r w:rsidRPr="00614460">
              <w:rPr>
                <w:rFonts w:eastAsia="宋体"/>
                <w:sz w:val="22"/>
              </w:rPr>
              <w:t>Info. block length*** (bits w/o CRC)</w:t>
            </w:r>
          </w:p>
        </w:tc>
        <w:tc>
          <w:tcPr>
            <w:tcW w:w="4509" w:type="dxa"/>
            <w:gridSpan w:val="4"/>
            <w:tcBorders>
              <w:top w:val="nil"/>
              <w:left w:val="nil"/>
              <w:bottom w:val="single" w:sz="8" w:space="0" w:color="auto"/>
              <w:right w:val="single" w:sz="8" w:space="0" w:color="auto"/>
            </w:tcBorders>
            <w:tcMar>
              <w:top w:w="15" w:type="dxa"/>
              <w:left w:w="108" w:type="dxa"/>
              <w:bottom w:w="0" w:type="dxa"/>
              <w:right w:w="108" w:type="dxa"/>
            </w:tcMar>
            <w:hideMark/>
          </w:tcPr>
          <w:p w:rsidR="00614460" w:rsidRPr="00614460" w:rsidRDefault="00614460" w:rsidP="00DE4FD0">
            <w:pPr>
              <w:overflowPunct w:val="0"/>
              <w:spacing w:before="100" w:beforeAutospacing="1" w:after="180" w:line="320" w:lineRule="exact"/>
              <w:jc w:val="center"/>
              <w:rPr>
                <w:rFonts w:ascii="宋体" w:eastAsia="宋体" w:hAnsi="宋体" w:cs="宋体"/>
                <w:sz w:val="22"/>
              </w:rPr>
            </w:pPr>
            <w:r w:rsidRPr="00614460">
              <w:rPr>
                <w:rFonts w:eastAsia="宋体"/>
                <w:sz w:val="22"/>
              </w:rPr>
              <w:t xml:space="preserve">100, 400, 1000, 2000, 4000, 6000, 8000 </w:t>
            </w:r>
            <w:r w:rsidRPr="00614460">
              <w:rPr>
                <w:rFonts w:eastAsia="宋体"/>
                <w:sz w:val="22"/>
              </w:rPr>
              <w:br/>
              <w:t>Optional(12K, 16K, 32K, 64K)</w:t>
            </w:r>
          </w:p>
        </w:tc>
      </w:tr>
      <w:tr w:rsidR="00614460" w:rsidRPr="00FE75DF" w:rsidTr="00DE4FD0">
        <w:trPr>
          <w:jc w:val="center"/>
        </w:trPr>
        <w:tc>
          <w:tcPr>
            <w:tcW w:w="1651" w:type="dxa"/>
            <w:vAlign w:val="center"/>
            <w:hideMark/>
          </w:tcPr>
          <w:p w:rsidR="00614460" w:rsidRPr="00FE75DF" w:rsidRDefault="00614460" w:rsidP="00DE4FD0">
            <w:pPr>
              <w:spacing w:line="320" w:lineRule="exact"/>
              <w:rPr>
                <w:rFonts w:ascii="宋体" w:eastAsia="宋体" w:hAnsi="宋体" w:cs="宋体"/>
                <w:sz w:val="1"/>
              </w:rPr>
            </w:pPr>
          </w:p>
        </w:tc>
        <w:tc>
          <w:tcPr>
            <w:tcW w:w="1643" w:type="dxa"/>
            <w:vAlign w:val="center"/>
            <w:hideMark/>
          </w:tcPr>
          <w:p w:rsidR="00614460" w:rsidRPr="00FE75DF" w:rsidRDefault="00614460" w:rsidP="00DE4FD0">
            <w:pPr>
              <w:spacing w:line="320" w:lineRule="exact"/>
              <w:rPr>
                <w:rFonts w:ascii="宋体" w:eastAsia="宋体" w:hAnsi="宋体" w:cs="宋体"/>
                <w:sz w:val="1"/>
              </w:rPr>
            </w:pPr>
          </w:p>
        </w:tc>
        <w:tc>
          <w:tcPr>
            <w:tcW w:w="1526" w:type="dxa"/>
            <w:vAlign w:val="center"/>
            <w:hideMark/>
          </w:tcPr>
          <w:p w:rsidR="00614460" w:rsidRPr="00FE75DF" w:rsidRDefault="00614460" w:rsidP="00DE4FD0">
            <w:pPr>
              <w:spacing w:line="320" w:lineRule="exact"/>
              <w:rPr>
                <w:rFonts w:ascii="宋体" w:eastAsia="宋体" w:hAnsi="宋体" w:cs="宋体"/>
                <w:sz w:val="1"/>
              </w:rPr>
            </w:pPr>
          </w:p>
        </w:tc>
        <w:tc>
          <w:tcPr>
            <w:tcW w:w="92" w:type="dxa"/>
            <w:vAlign w:val="center"/>
            <w:hideMark/>
          </w:tcPr>
          <w:p w:rsidR="00614460" w:rsidRPr="00FE75DF" w:rsidRDefault="00614460" w:rsidP="00DE4FD0">
            <w:pPr>
              <w:spacing w:line="320" w:lineRule="exact"/>
              <w:rPr>
                <w:rFonts w:ascii="宋体" w:eastAsia="宋体" w:hAnsi="宋体" w:cs="宋体"/>
                <w:sz w:val="1"/>
              </w:rPr>
            </w:pPr>
          </w:p>
        </w:tc>
        <w:tc>
          <w:tcPr>
            <w:tcW w:w="1248" w:type="dxa"/>
            <w:vAlign w:val="center"/>
            <w:hideMark/>
          </w:tcPr>
          <w:p w:rsidR="00614460" w:rsidRPr="00FE75DF" w:rsidRDefault="00614460" w:rsidP="00DE4FD0">
            <w:pPr>
              <w:spacing w:line="320" w:lineRule="exact"/>
              <w:rPr>
                <w:rFonts w:ascii="宋体" w:eastAsia="宋体" w:hAnsi="宋体" w:cs="宋体"/>
                <w:sz w:val="1"/>
              </w:rPr>
            </w:pPr>
          </w:p>
        </w:tc>
      </w:tr>
    </w:tbl>
    <w:p w:rsidR="00606CE5" w:rsidRPr="00614460" w:rsidRDefault="00606CE5" w:rsidP="00606CE5">
      <w:pPr>
        <w:pStyle w:val="a0"/>
        <w:rPr>
          <w:rFonts w:eastAsia="宋体"/>
          <w:lang w:eastAsia="zh-CN"/>
        </w:rPr>
      </w:pPr>
    </w:p>
    <w:p w:rsidR="00E4411F" w:rsidRPr="00E4411F" w:rsidRDefault="00E4411F" w:rsidP="00E4411F">
      <w:pPr>
        <w:pStyle w:val="a0"/>
        <w:rPr>
          <w:rFonts w:eastAsia="宋体" w:cs="Arial"/>
          <w:sz w:val="22"/>
          <w:szCs w:val="22"/>
          <w:lang w:eastAsia="zh-CN"/>
        </w:rPr>
      </w:pPr>
      <w:r w:rsidRPr="00E4411F">
        <w:rPr>
          <w:rFonts w:eastAsia="宋体" w:cs="Arial"/>
          <w:b/>
          <w:sz w:val="22"/>
          <w:szCs w:val="22"/>
          <w:highlight w:val="green"/>
          <w:u w:val="single"/>
          <w:lang w:eastAsia="zh-CN"/>
        </w:rPr>
        <w:t>Agreement:</w:t>
      </w:r>
      <w:r w:rsidRPr="00E4411F">
        <w:rPr>
          <w:rFonts w:eastAsia="宋体" w:cs="Arial"/>
          <w:sz w:val="22"/>
          <w:szCs w:val="22"/>
          <w:lang w:eastAsia="zh-CN"/>
        </w:rPr>
        <w:t xml:space="preserve"> [#85]</w:t>
      </w:r>
    </w:p>
    <w:p w:rsidR="00E4411F" w:rsidRPr="00E4411F" w:rsidRDefault="00E4411F" w:rsidP="00E4411F">
      <w:pPr>
        <w:pStyle w:val="a0"/>
        <w:numPr>
          <w:ilvl w:val="0"/>
          <w:numId w:val="27"/>
        </w:numPr>
        <w:rPr>
          <w:rFonts w:eastAsia="宋体" w:cs="Arial"/>
          <w:sz w:val="22"/>
          <w:szCs w:val="22"/>
          <w:lang w:eastAsia="zh-CN"/>
        </w:rPr>
      </w:pPr>
      <w:r w:rsidRPr="00E4411F">
        <w:rPr>
          <w:rFonts w:eastAsia="宋体" w:cs="Arial"/>
          <w:sz w:val="22"/>
          <w:szCs w:val="22"/>
          <w:lang w:eastAsia="zh-CN"/>
        </w:rPr>
        <w:t xml:space="preserve">For the purpose of study and comparisons, quasi-cyclic like LDPC codes  are defined as follows: </w:t>
      </w:r>
    </w:p>
    <w:p w:rsidR="00606CE5" w:rsidRDefault="00E4411F" w:rsidP="00E4411F">
      <w:pPr>
        <w:pStyle w:val="a0"/>
        <w:numPr>
          <w:ilvl w:val="0"/>
          <w:numId w:val="28"/>
        </w:numPr>
        <w:rPr>
          <w:rFonts w:eastAsia="宋体" w:cs="Arial"/>
          <w:sz w:val="22"/>
          <w:szCs w:val="22"/>
          <w:lang w:eastAsia="zh-CN"/>
        </w:rPr>
      </w:pPr>
      <w:r w:rsidRPr="00E4411F">
        <w:rPr>
          <w:rFonts w:eastAsia="宋体" w:cs="Arial"/>
          <w:sz w:val="22"/>
          <w:szCs w:val="22"/>
          <w:lang w:eastAsia="zh-CN"/>
        </w:rPr>
        <w:t>The Parity check matrix of Quasi-cyclic like LDPC Codes is defined at least by a matrix H of size (mb×z)×(nb×z), which consists of sub-block matrices of size z×z,  where each sub-block matrix is composed by circularly shifted matrices or zero matrices. Wherein, mb, nb and z are integers larger than 1.</w:t>
      </w:r>
    </w:p>
    <w:p w:rsidR="006F7CE2" w:rsidRPr="002D1A5E" w:rsidRDefault="006F7CE2" w:rsidP="006F7CE2">
      <w:pPr>
        <w:rPr>
          <w:rFonts w:eastAsiaTheme="minorEastAsia"/>
          <w:highlight w:val="green"/>
          <w:u w:val="single"/>
          <w:lang w:eastAsia="zh-CN"/>
        </w:rPr>
      </w:pPr>
      <w:r w:rsidRPr="004947AC">
        <w:rPr>
          <w:rFonts w:eastAsia="MS Mincho"/>
          <w:b/>
          <w:highlight w:val="green"/>
          <w:u w:val="single"/>
          <w:lang w:eastAsia="ja-JP"/>
        </w:rPr>
        <w:t>Agreement:</w:t>
      </w:r>
      <w:r w:rsidR="00B71BB4">
        <w:rPr>
          <w:rFonts w:eastAsiaTheme="minorEastAsia" w:hint="eastAsia"/>
          <w:b/>
          <w:highlight w:val="green"/>
          <w:u w:val="single"/>
          <w:lang w:eastAsia="zh-CN"/>
        </w:rPr>
        <w:t xml:space="preserve"> </w:t>
      </w:r>
      <w:r w:rsidR="00931283" w:rsidRPr="002D1A5E">
        <w:rPr>
          <w:rFonts w:eastAsiaTheme="minorEastAsia"/>
          <w:lang w:eastAsia="zh-CN"/>
        </w:rPr>
        <w:t>[#86bis]</w:t>
      </w:r>
    </w:p>
    <w:p w:rsidR="006F7CE2" w:rsidRDefault="006F7CE2" w:rsidP="006F7CE2">
      <w:pPr>
        <w:numPr>
          <w:ilvl w:val="0"/>
          <w:numId w:val="24"/>
        </w:numPr>
        <w:rPr>
          <w:rFonts w:eastAsia="MS Mincho"/>
          <w:lang w:eastAsia="ja-JP"/>
        </w:rPr>
      </w:pPr>
      <w:r>
        <w:rPr>
          <w:rFonts w:eastAsia="MS Mincho"/>
          <w:lang w:eastAsia="ja-JP"/>
        </w:rPr>
        <w:t>The channel coding scheme for eMBB data is LDPC, at least for information block size &gt; X</w:t>
      </w:r>
    </w:p>
    <w:p w:rsidR="006F7CE2" w:rsidRDefault="006F7CE2" w:rsidP="006F7CE2">
      <w:pPr>
        <w:numPr>
          <w:ilvl w:val="0"/>
          <w:numId w:val="24"/>
        </w:numPr>
        <w:rPr>
          <w:rFonts w:eastAsia="MS Mincho"/>
          <w:lang w:eastAsia="ja-JP"/>
        </w:rPr>
      </w:pPr>
      <w:r>
        <w:rPr>
          <w:rFonts w:eastAsia="MS Mincho"/>
          <w:lang w:eastAsia="ja-JP"/>
        </w:rPr>
        <w:t>FFS until RAN1#87 one of Polar, LDPC, Turbo is supported for information block size of eMBB data &lt;= X</w:t>
      </w:r>
    </w:p>
    <w:p w:rsidR="006F7CE2" w:rsidRDefault="006F7CE2" w:rsidP="006F7CE2">
      <w:pPr>
        <w:numPr>
          <w:ilvl w:val="1"/>
          <w:numId w:val="24"/>
        </w:numPr>
        <w:rPr>
          <w:rFonts w:eastAsia="MS Mincho"/>
          <w:lang w:eastAsia="ja-JP"/>
        </w:rPr>
      </w:pPr>
      <w:r>
        <w:rPr>
          <w:rFonts w:eastAsia="MS Mincho"/>
          <w:lang w:eastAsia="ja-JP"/>
        </w:rPr>
        <w:t>The selection will focus on all categories of observation, including overall implementation complexity, regardless of the number of coding schemes in the resulting solution (except if other factors are generally roughly equal)</w:t>
      </w:r>
    </w:p>
    <w:p w:rsidR="006F7CE2" w:rsidRDefault="006F7CE2" w:rsidP="006F7CE2">
      <w:pPr>
        <w:numPr>
          <w:ilvl w:val="0"/>
          <w:numId w:val="24"/>
        </w:numPr>
        <w:rPr>
          <w:rFonts w:eastAsia="MS Mincho"/>
          <w:lang w:eastAsia="ja-JP"/>
        </w:rPr>
      </w:pPr>
      <w:r>
        <w:rPr>
          <w:rFonts w:eastAsia="MS Mincho"/>
          <w:lang w:eastAsia="ja-JP"/>
        </w:rPr>
        <w:t>The value of X is FFS until RAN1#87, 128 &lt;= X &lt;= 1024 bits, taking complexity into account</w:t>
      </w:r>
    </w:p>
    <w:p w:rsidR="006F7CE2" w:rsidRDefault="006F7CE2" w:rsidP="006F7CE2">
      <w:pPr>
        <w:numPr>
          <w:ilvl w:val="0"/>
          <w:numId w:val="24"/>
        </w:numPr>
        <w:rPr>
          <w:rFonts w:eastAsia="MS Mincho"/>
          <w:lang w:eastAsia="ja-JP"/>
        </w:rPr>
      </w:pPr>
      <w:r>
        <w:rPr>
          <w:rFonts w:eastAsia="MS Mincho"/>
          <w:lang w:eastAsia="ja-JP"/>
        </w:rPr>
        <w:t>The channel coding scheme(s) for URLLC, mMTC and control channels are FFS</w:t>
      </w:r>
    </w:p>
    <w:p w:rsidR="00E4411F" w:rsidRDefault="00E4411F" w:rsidP="00052B55">
      <w:pPr>
        <w:jc w:val="both"/>
        <w:rPr>
          <w:rFonts w:eastAsiaTheme="minorEastAsia"/>
          <w:lang w:eastAsia="zh-CN"/>
        </w:rPr>
      </w:pPr>
    </w:p>
    <w:p w:rsidR="00052B55" w:rsidRPr="009F3C01" w:rsidRDefault="00052B55" w:rsidP="00052B55">
      <w:pPr>
        <w:jc w:val="both"/>
        <w:rPr>
          <w:rFonts w:eastAsiaTheme="minorEastAsia"/>
          <w:lang w:eastAsia="zh-CN"/>
        </w:rPr>
      </w:pPr>
      <w:r w:rsidRPr="00ED3BF7">
        <w:rPr>
          <w:rFonts w:eastAsia="MS Mincho"/>
        </w:rPr>
        <w:t>In this contribution</w:t>
      </w:r>
      <w:r w:rsidRPr="009B3F4D">
        <w:rPr>
          <w:rFonts w:eastAsia="宋体" w:hint="eastAsia"/>
          <w:lang w:eastAsia="zh-CN"/>
        </w:rPr>
        <w:t xml:space="preserve">, </w:t>
      </w:r>
      <w:r w:rsidR="003F6F17">
        <w:rPr>
          <w:rFonts w:eastAsia="宋体" w:hint="eastAsia"/>
          <w:lang w:eastAsia="zh-CN"/>
        </w:rPr>
        <w:t xml:space="preserve">we optimize the proposed LDPC codes. </w:t>
      </w:r>
      <w:r w:rsidR="003F6F17">
        <w:rPr>
          <w:rFonts w:eastAsiaTheme="minorEastAsia" w:hint="eastAsia"/>
          <w:szCs w:val="22"/>
          <w:lang w:eastAsia="zh-CN"/>
        </w:rPr>
        <w:t>T</w:t>
      </w:r>
      <w:r w:rsidR="009F3C01">
        <w:rPr>
          <w:rFonts w:eastAsiaTheme="minorEastAsia" w:hint="eastAsia"/>
          <w:szCs w:val="22"/>
          <w:lang w:eastAsia="zh-CN"/>
        </w:rPr>
        <w:t xml:space="preserve">he </w:t>
      </w:r>
      <w:r w:rsidR="009F3C01">
        <w:rPr>
          <w:szCs w:val="22"/>
        </w:rPr>
        <w:t>construction</w:t>
      </w:r>
      <w:r w:rsidR="009F3C01">
        <w:rPr>
          <w:rFonts w:eastAsiaTheme="minorEastAsia" w:hint="eastAsia"/>
          <w:szCs w:val="22"/>
          <w:lang w:eastAsia="zh-CN"/>
        </w:rPr>
        <w:t xml:space="preserve"> details</w:t>
      </w:r>
      <w:r w:rsidR="003F6F17">
        <w:rPr>
          <w:rFonts w:eastAsiaTheme="minorEastAsia" w:hint="eastAsia"/>
          <w:szCs w:val="22"/>
          <w:lang w:eastAsia="zh-CN"/>
        </w:rPr>
        <w:t xml:space="preserve"> and performance</w:t>
      </w:r>
      <w:r w:rsidR="009F3C01">
        <w:rPr>
          <w:rFonts w:eastAsiaTheme="minorEastAsia" w:hint="eastAsia"/>
          <w:szCs w:val="22"/>
          <w:lang w:eastAsia="zh-CN"/>
        </w:rPr>
        <w:t xml:space="preserve"> of </w:t>
      </w:r>
      <w:r w:rsidR="003F6F17">
        <w:rPr>
          <w:rFonts w:eastAsiaTheme="minorEastAsia" w:hint="eastAsia"/>
          <w:szCs w:val="22"/>
          <w:lang w:eastAsia="zh-CN"/>
        </w:rPr>
        <w:t xml:space="preserve">proposed </w:t>
      </w:r>
      <w:r w:rsidR="009F3C01" w:rsidRPr="003B3DAA">
        <w:rPr>
          <w:rFonts w:eastAsia="宋体"/>
          <w:lang w:eastAsia="zh-CN"/>
        </w:rPr>
        <w:t>LDPC codes</w:t>
      </w:r>
      <w:r w:rsidR="00C023FF">
        <w:rPr>
          <w:rFonts w:eastAsia="宋体"/>
          <w:lang w:eastAsia="zh-CN"/>
        </w:rPr>
        <w:t xml:space="preserve"> are shown</w:t>
      </w:r>
      <w:r w:rsidR="009F3C01" w:rsidRPr="00DE4FD0">
        <w:rPr>
          <w:rFonts w:eastAsia="宋体" w:hint="eastAsia"/>
          <w:lang w:eastAsia="zh-CN"/>
        </w:rPr>
        <w:t>.</w:t>
      </w:r>
    </w:p>
    <w:p w:rsidR="00637E2A" w:rsidRDefault="00637E2A" w:rsidP="00637E2A">
      <w:pPr>
        <w:rPr>
          <w:rFonts w:eastAsia="宋体"/>
          <w:lang w:eastAsia="zh-CN"/>
        </w:rPr>
      </w:pPr>
    </w:p>
    <w:p w:rsidR="00637E2A" w:rsidRDefault="00637E2A" w:rsidP="00637E2A">
      <w:pPr>
        <w:pStyle w:val="10"/>
        <w:numPr>
          <w:ilvl w:val="0"/>
          <w:numId w:val="1"/>
        </w:numPr>
        <w:tabs>
          <w:tab w:val="clear" w:pos="612"/>
          <w:tab w:val="num" w:pos="432"/>
        </w:tabs>
        <w:autoSpaceDE w:val="0"/>
        <w:autoSpaceDN w:val="0"/>
        <w:adjustRightInd w:val="0"/>
        <w:snapToGrid w:val="0"/>
        <w:spacing w:before="120"/>
        <w:ind w:left="432" w:hanging="432"/>
        <w:jc w:val="both"/>
      </w:pPr>
      <w:r>
        <w:rPr>
          <w:rFonts w:hint="eastAsia"/>
        </w:rPr>
        <w:t>C</w:t>
      </w:r>
      <w:r w:rsidRPr="009F3C01">
        <w:t>onstruction</w:t>
      </w:r>
      <w:r w:rsidRPr="009F3C01">
        <w:rPr>
          <w:rFonts w:hint="eastAsia"/>
        </w:rPr>
        <w:t xml:space="preserve"> of </w:t>
      </w:r>
      <w:r w:rsidRPr="003B3DAA">
        <w:t>LDPC codes</w:t>
      </w:r>
    </w:p>
    <w:p w:rsidR="00637E2A" w:rsidRDefault="00637E2A" w:rsidP="00637E2A">
      <w:pPr>
        <w:pStyle w:val="a0"/>
        <w:spacing w:after="0"/>
        <w:rPr>
          <w:rFonts w:eastAsia="宋体"/>
          <w:lang w:eastAsia="zh-CN"/>
        </w:rPr>
      </w:pPr>
      <w:r>
        <w:rPr>
          <w:rFonts w:eastAsia="宋体"/>
          <w:lang w:eastAsia="zh-CN"/>
        </w:rPr>
        <w:t>The f</w:t>
      </w:r>
      <w:r w:rsidRPr="00CF6DC3">
        <w:rPr>
          <w:rFonts w:eastAsia="宋体" w:hint="eastAsia"/>
          <w:lang w:eastAsia="zh-CN"/>
        </w:rPr>
        <w:t>ollowing</w:t>
      </w:r>
      <w:r>
        <w:rPr>
          <w:rFonts w:hint="eastAsia"/>
          <w:lang w:eastAsia="zh-CN"/>
        </w:rPr>
        <w:t xml:space="preserve"> notation</w:t>
      </w:r>
      <w:r w:rsidRPr="00CF6DC3">
        <w:rPr>
          <w:rFonts w:eastAsia="宋体" w:hint="eastAsia"/>
          <w:lang w:eastAsia="zh-CN"/>
        </w:rPr>
        <w:t>sare used f</w:t>
      </w:r>
      <w:r>
        <w:rPr>
          <w:lang w:eastAsia="zh-CN"/>
        </w:rPr>
        <w:t>or the description of the codes</w:t>
      </w:r>
    </w:p>
    <w:p w:rsidR="00637E2A" w:rsidRDefault="00637E2A" w:rsidP="00637E2A">
      <w:pPr>
        <w:pStyle w:val="a0"/>
        <w:numPr>
          <w:ilvl w:val="0"/>
          <w:numId w:val="23"/>
        </w:numPr>
        <w:spacing w:after="0"/>
        <w:rPr>
          <w:rFonts w:eastAsia="宋体"/>
          <w:szCs w:val="20"/>
          <w:lang w:eastAsia="zh-CN"/>
        </w:rPr>
      </w:pPr>
      <w:r>
        <w:rPr>
          <w:rFonts w:eastAsia="宋体" w:hint="eastAsia"/>
          <w:szCs w:val="20"/>
          <w:lang w:eastAsia="zh-CN"/>
        </w:rPr>
        <w:t>K</w:t>
      </w:r>
      <w:r>
        <w:rPr>
          <w:rFonts w:eastAsia="宋体" w:hint="eastAsia"/>
          <w:szCs w:val="20"/>
          <w:lang w:eastAsia="zh-CN"/>
        </w:rPr>
        <w:t>：</w:t>
      </w:r>
      <w:r>
        <w:rPr>
          <w:rFonts w:eastAsia="宋体" w:hint="eastAsia"/>
          <w:szCs w:val="20"/>
          <w:lang w:eastAsia="zh-CN"/>
        </w:rPr>
        <w:t>Information length (bits)</w:t>
      </w:r>
      <w:r>
        <w:rPr>
          <w:rFonts w:eastAsia="宋体" w:hint="eastAsia"/>
          <w:szCs w:val="20"/>
          <w:lang w:eastAsia="zh-CN"/>
        </w:rPr>
        <w:t>；</w:t>
      </w:r>
    </w:p>
    <w:p w:rsidR="00637E2A" w:rsidRPr="00FC29B3" w:rsidRDefault="00637E2A" w:rsidP="00637E2A">
      <w:pPr>
        <w:pStyle w:val="a0"/>
        <w:numPr>
          <w:ilvl w:val="0"/>
          <w:numId w:val="23"/>
        </w:numPr>
        <w:spacing w:after="0"/>
        <w:rPr>
          <w:rFonts w:eastAsia="宋体"/>
          <w:lang w:eastAsia="zh-CN"/>
        </w:rPr>
      </w:pPr>
      <w:r>
        <w:rPr>
          <w:rFonts w:eastAsia="宋体" w:hint="eastAsia"/>
          <w:szCs w:val="20"/>
          <w:lang w:eastAsia="zh-CN"/>
        </w:rPr>
        <w:t>R</w:t>
      </w:r>
      <w:r>
        <w:rPr>
          <w:rFonts w:eastAsia="宋体" w:hint="eastAsia"/>
          <w:szCs w:val="20"/>
          <w:lang w:eastAsia="zh-CN"/>
        </w:rPr>
        <w:t>：</w:t>
      </w:r>
      <w:r>
        <w:rPr>
          <w:rFonts w:eastAsia="宋体" w:hint="eastAsia"/>
          <w:szCs w:val="20"/>
          <w:lang w:eastAsia="zh-CN"/>
        </w:rPr>
        <w:t>code rate</w:t>
      </w:r>
      <w:r>
        <w:rPr>
          <w:rFonts w:eastAsia="宋体" w:hint="eastAsia"/>
          <w:szCs w:val="20"/>
          <w:lang w:eastAsia="zh-CN"/>
        </w:rPr>
        <w:t>；</w:t>
      </w:r>
    </w:p>
    <w:p w:rsidR="00637E2A" w:rsidRDefault="00637E2A" w:rsidP="00637E2A">
      <w:pPr>
        <w:pStyle w:val="20"/>
        <w:numPr>
          <w:ilvl w:val="1"/>
          <w:numId w:val="1"/>
        </w:numPr>
        <w:tabs>
          <w:tab w:val="clear" w:pos="756"/>
          <w:tab w:val="num" w:pos="576"/>
        </w:tabs>
        <w:autoSpaceDE w:val="0"/>
        <w:autoSpaceDN w:val="0"/>
        <w:adjustRightInd w:val="0"/>
        <w:snapToGrid w:val="0"/>
        <w:spacing w:before="120" w:after="120"/>
        <w:ind w:left="576" w:hanging="576"/>
        <w:jc w:val="both"/>
        <w:rPr>
          <w:rFonts w:ascii="Times New Roman" w:eastAsia="宋体" w:hAnsi="Times New Roman" w:cs="Times New Roman"/>
          <w:iCs w:val="0"/>
          <w:sz w:val="24"/>
          <w:szCs w:val="22"/>
        </w:rPr>
      </w:pPr>
      <w:r>
        <w:rPr>
          <w:rFonts w:ascii="Times New Roman" w:eastAsia="宋体" w:hAnsi="Times New Roman" w:cs="Times New Roman" w:hint="eastAsia"/>
          <w:iCs w:val="0"/>
          <w:sz w:val="24"/>
          <w:szCs w:val="22"/>
        </w:rPr>
        <w:lastRenderedPageBreak/>
        <w:t>Code parameters of constructed LDPC codes</w:t>
      </w:r>
    </w:p>
    <w:p w:rsidR="00637E2A" w:rsidRDefault="00637E2A" w:rsidP="00637E2A">
      <w:pPr>
        <w:pStyle w:val="a0"/>
        <w:rPr>
          <w:rFonts w:eastAsiaTheme="minorEastAsia"/>
          <w:lang w:eastAsia="zh-CN"/>
        </w:rPr>
      </w:pPr>
      <w:r w:rsidRPr="00373DD8">
        <w:t xml:space="preserve">The </w:t>
      </w:r>
      <w:r>
        <w:rPr>
          <w:rFonts w:eastAsiaTheme="minorEastAsia" w:hint="eastAsia"/>
          <w:lang w:eastAsia="zh-CN"/>
        </w:rPr>
        <w:t>basic</w:t>
      </w:r>
      <w:r w:rsidRPr="00373DD8">
        <w:t xml:space="preserve"> code </w:t>
      </w:r>
      <w:r>
        <w:rPr>
          <w:rFonts w:eastAsiaTheme="minorEastAsia" w:hint="eastAsia"/>
          <w:lang w:eastAsia="zh-CN"/>
        </w:rPr>
        <w:t xml:space="preserve">family </w:t>
      </w:r>
      <w:r w:rsidRPr="00373DD8">
        <w:t xml:space="preserve">flexibly supports different </w:t>
      </w:r>
      <w:r>
        <w:rPr>
          <w:rFonts w:eastAsiaTheme="minorEastAsia" w:hint="eastAsia"/>
          <w:lang w:eastAsia="zh-CN"/>
        </w:rPr>
        <w:t>information lengths K and code rates R. More code rates and information lengths can also be supported.</w:t>
      </w:r>
      <w:bookmarkStart w:id="2" w:name="OLE_LINK1"/>
      <w:bookmarkStart w:id="3" w:name="OLE_LINK2"/>
      <w:r w:rsidR="00C80FB5">
        <w:rPr>
          <w:rFonts w:eastAsiaTheme="minorEastAsia"/>
          <w:lang w:eastAsia="zh-CN"/>
        </w:rPr>
        <w:t xml:space="preserve">  </w:t>
      </w:r>
      <w:r>
        <w:rPr>
          <w:rFonts w:eastAsiaTheme="minorEastAsia" w:hint="eastAsia"/>
          <w:lang w:eastAsia="zh-CN"/>
        </w:rPr>
        <w:t>The s</w:t>
      </w:r>
      <w:r w:rsidRPr="00373DD8">
        <w:t>upport</w:t>
      </w:r>
      <w:r w:rsidRPr="00373DD8">
        <w:rPr>
          <w:rFonts w:hint="eastAsia"/>
        </w:rPr>
        <w:t>ed</w:t>
      </w:r>
      <w:r w:rsidRPr="00373DD8">
        <w:t xml:space="preserve"> information </w:t>
      </w:r>
      <w:r w:rsidRPr="00373DD8">
        <w:rPr>
          <w:rFonts w:hint="eastAsia"/>
        </w:rPr>
        <w:t>length</w:t>
      </w:r>
      <w:r>
        <w:rPr>
          <w:rFonts w:eastAsiaTheme="minorEastAsia" w:hint="eastAsia"/>
          <w:lang w:eastAsia="zh-CN"/>
        </w:rPr>
        <w:t xml:space="preserve">s of basic code family </w:t>
      </w:r>
      <w:r w:rsidR="00C80FB5">
        <w:rPr>
          <w:rFonts w:eastAsiaTheme="minorEastAsia"/>
          <w:lang w:eastAsia="zh-CN"/>
        </w:rPr>
        <w:t xml:space="preserve">with K </w:t>
      </w:r>
      <w:proofErr w:type="gramStart"/>
      <w:r w:rsidR="00C80FB5">
        <w:rPr>
          <w:rFonts w:eastAsiaTheme="minorEastAsia"/>
          <w:lang w:eastAsia="zh-CN"/>
        </w:rPr>
        <w:t xml:space="preserve">ranged </w:t>
      </w:r>
      <w:r>
        <w:rPr>
          <w:rFonts w:eastAsiaTheme="minorEastAsia" w:hint="eastAsia"/>
          <w:lang w:eastAsia="zh-CN"/>
        </w:rPr>
        <w:t xml:space="preserve"> 1024</w:t>
      </w:r>
      <w:r w:rsidRPr="00373DD8">
        <w:rPr>
          <w:rFonts w:hint="eastAsia"/>
        </w:rPr>
        <w:t>bits</w:t>
      </w:r>
      <w:proofErr w:type="gramEnd"/>
      <w:r>
        <w:rPr>
          <w:rFonts w:ascii="MS Mincho" w:hAnsi="MS Mincho" w:hint="eastAsia"/>
        </w:rPr>
        <w:t>≤</w:t>
      </w:r>
      <w:r w:rsidRPr="00373DD8">
        <w:rPr>
          <w:rFonts w:hint="eastAsia"/>
        </w:rPr>
        <w:t>K</w:t>
      </w:r>
      <w:r>
        <w:rPr>
          <w:rFonts w:ascii="MS Mincho" w:hAnsi="MS Mincho" w:hint="eastAsia"/>
        </w:rPr>
        <w:t>≤</w:t>
      </w:r>
      <w:r w:rsidRPr="00373DD8">
        <w:rPr>
          <w:rFonts w:hint="eastAsia"/>
        </w:rPr>
        <w:t>16304</w:t>
      </w:r>
      <w:r>
        <w:rPr>
          <w:rFonts w:hint="eastAsia"/>
        </w:rPr>
        <w:t>bits</w:t>
      </w:r>
      <w:r>
        <w:t xml:space="preserve"> with</w:t>
      </w:r>
      <w:r w:rsidR="00C80FB5">
        <w:rPr>
          <w:rFonts w:eastAsiaTheme="minorEastAsia"/>
          <w:lang w:eastAsia="zh-CN"/>
        </w:rPr>
        <w:t xml:space="preserve"> </w:t>
      </w:r>
      <w:r>
        <w:rPr>
          <w:rFonts w:eastAsiaTheme="minorEastAsia" w:hint="eastAsia"/>
          <w:lang w:eastAsia="zh-CN"/>
        </w:rPr>
        <w:t xml:space="preserve">the </w:t>
      </w:r>
      <w:bookmarkStart w:id="4" w:name="OLE_LINK3"/>
      <w:bookmarkStart w:id="5" w:name="OLE_LINK5"/>
      <w:r w:rsidRPr="007B1715">
        <w:rPr>
          <w:rFonts w:eastAsiaTheme="minorEastAsia"/>
          <w:lang w:eastAsia="zh-CN"/>
        </w:rPr>
        <w:t>interval</w:t>
      </w:r>
      <w:bookmarkEnd w:id="4"/>
      <w:bookmarkEnd w:id="5"/>
      <w:r w:rsidR="00C80FB5">
        <w:rPr>
          <w:rFonts w:eastAsiaTheme="minorEastAsia"/>
          <w:lang w:eastAsia="zh-CN"/>
        </w:rPr>
        <w:t xml:space="preserve"> </w:t>
      </w:r>
      <w:r>
        <w:rPr>
          <w:rFonts w:eastAsiaTheme="minorEastAsia"/>
          <w:lang w:eastAsia="zh-CN"/>
        </w:rPr>
        <w:t xml:space="preserve">of </w:t>
      </w:r>
      <w:r>
        <w:rPr>
          <w:rFonts w:eastAsiaTheme="minorEastAsia" w:hint="eastAsia"/>
          <w:lang w:eastAsia="zh-CN"/>
        </w:rPr>
        <w:t>16 bits. E</w:t>
      </w:r>
      <w:r w:rsidRPr="001D755A">
        <w:rPr>
          <w:rFonts w:eastAsiaTheme="minorEastAsia"/>
          <w:lang w:eastAsia="zh-CN"/>
        </w:rPr>
        <w:t>xtended</w:t>
      </w:r>
      <w:r>
        <w:rPr>
          <w:rFonts w:eastAsiaTheme="minorEastAsia" w:hint="eastAsia"/>
          <w:lang w:eastAsia="zh-CN"/>
        </w:rPr>
        <w:t xml:space="preserve"> information lengths with</w:t>
      </w:r>
      <w:r w:rsidR="00C80FB5">
        <w:rPr>
          <w:rFonts w:eastAsiaTheme="minorEastAsia"/>
          <w:lang w:eastAsia="zh-CN"/>
        </w:rPr>
        <w:t xml:space="preserve"> </w:t>
      </w:r>
      <w:r>
        <w:rPr>
          <w:rFonts w:eastAsiaTheme="minorEastAsia" w:hint="eastAsia"/>
          <w:lang w:eastAsia="zh-CN"/>
        </w:rPr>
        <w:t>8</w:t>
      </w:r>
      <w:r>
        <w:rPr>
          <w:rFonts w:eastAsiaTheme="minorEastAsia"/>
          <w:lang w:eastAsia="zh-CN"/>
        </w:rPr>
        <w:t>-</w:t>
      </w:r>
      <w:r>
        <w:rPr>
          <w:rFonts w:eastAsiaTheme="minorEastAsia" w:hint="eastAsia"/>
          <w:lang w:eastAsia="zh-CN"/>
        </w:rPr>
        <w:t>bit</w:t>
      </w:r>
      <w:r w:rsidR="00C80FB5">
        <w:rPr>
          <w:rFonts w:eastAsiaTheme="minorEastAsia"/>
          <w:lang w:eastAsia="zh-CN"/>
        </w:rPr>
        <w:t xml:space="preserve"> </w:t>
      </w:r>
      <w:r w:rsidRPr="007B1715">
        <w:rPr>
          <w:rFonts w:eastAsiaTheme="minorEastAsia"/>
          <w:lang w:eastAsia="zh-CN"/>
        </w:rPr>
        <w:t>interval</w:t>
      </w:r>
      <w:r>
        <w:rPr>
          <w:rFonts w:eastAsiaTheme="minorEastAsia" w:hint="eastAsia"/>
          <w:lang w:eastAsia="zh-CN"/>
        </w:rPr>
        <w:t xml:space="preserve"> can also be</w:t>
      </w:r>
      <w:r w:rsidR="00C80FB5">
        <w:rPr>
          <w:rFonts w:eastAsiaTheme="minorEastAsia"/>
          <w:lang w:eastAsia="zh-CN"/>
        </w:rPr>
        <w:t xml:space="preserve"> </w:t>
      </w:r>
      <w:r>
        <w:rPr>
          <w:rFonts w:eastAsiaTheme="minorEastAsia" w:hint="eastAsia"/>
          <w:lang w:eastAsia="zh-CN"/>
        </w:rPr>
        <w:t xml:space="preserve">supported </w:t>
      </w:r>
      <w:r>
        <w:rPr>
          <w:rFonts w:eastAsiaTheme="minorEastAsia"/>
          <w:lang w:eastAsia="zh-CN"/>
        </w:rPr>
        <w:t>through</w:t>
      </w:r>
      <w:r w:rsidR="00C80FB5">
        <w:rPr>
          <w:rFonts w:eastAsiaTheme="minorEastAsia"/>
          <w:lang w:eastAsia="zh-CN"/>
        </w:rPr>
        <w:t xml:space="preserve"> </w:t>
      </w:r>
      <w:r>
        <w:rPr>
          <w:rFonts w:eastAsiaTheme="minorEastAsia" w:hint="eastAsia"/>
          <w:lang w:eastAsia="zh-CN"/>
        </w:rPr>
        <w:t>short</w:t>
      </w:r>
      <w:r w:rsidR="00C80FB5">
        <w:rPr>
          <w:rFonts w:eastAsiaTheme="minorEastAsia"/>
          <w:lang w:eastAsia="zh-CN"/>
        </w:rPr>
        <w:t>en</w:t>
      </w:r>
      <w:r>
        <w:rPr>
          <w:rFonts w:eastAsiaTheme="minorEastAsia" w:hint="eastAsia"/>
          <w:lang w:eastAsia="zh-CN"/>
        </w:rPr>
        <w:t>ing operation.</w:t>
      </w:r>
      <w:bookmarkEnd w:id="2"/>
      <w:bookmarkEnd w:id="3"/>
    </w:p>
    <w:p w:rsidR="00637E2A" w:rsidRDefault="00637E2A" w:rsidP="00637E2A">
      <w:pPr>
        <w:pStyle w:val="a0"/>
        <w:rPr>
          <w:rFonts w:eastAsiaTheme="minorEastAsia"/>
          <w:lang w:eastAsia="zh-CN"/>
        </w:rPr>
      </w:pPr>
      <w:r>
        <w:rPr>
          <w:rFonts w:eastAsiaTheme="minorEastAsia" w:hint="eastAsia"/>
          <w:lang w:eastAsia="zh-CN"/>
        </w:rPr>
        <w:t>The s</w:t>
      </w:r>
      <w:r w:rsidRPr="00373DD8">
        <w:t>upport</w:t>
      </w:r>
      <w:r w:rsidRPr="00373DD8">
        <w:rPr>
          <w:rFonts w:hint="eastAsia"/>
        </w:rPr>
        <w:t>ed</w:t>
      </w:r>
      <w:r>
        <w:rPr>
          <w:rFonts w:eastAsiaTheme="minorEastAsia" w:hint="eastAsia"/>
          <w:lang w:eastAsia="zh-CN"/>
        </w:rPr>
        <w:t xml:space="preserve">code rates of basic code </w:t>
      </w:r>
      <w:r>
        <w:rPr>
          <w:rFonts w:eastAsiaTheme="minorEastAsia"/>
          <w:lang w:eastAsia="zh-CN"/>
        </w:rPr>
        <w:t xml:space="preserve">are </w:t>
      </w:r>
      <w:r>
        <w:rPr>
          <w:rFonts w:eastAsiaTheme="minorEastAsia" w:hint="eastAsia"/>
          <w:lang w:eastAsia="zh-CN"/>
        </w:rPr>
        <w:t>R=16/n,where 18</w:t>
      </w:r>
      <w:r>
        <w:rPr>
          <w:rFonts w:ascii="MS Mincho" w:hAnsi="MS Mincho" w:hint="eastAsia"/>
        </w:rPr>
        <w:t>≤</w:t>
      </w:r>
      <w:r>
        <w:rPr>
          <w:rFonts w:eastAsiaTheme="minorEastAsia" w:hint="eastAsia"/>
          <w:lang w:eastAsia="zh-CN"/>
        </w:rPr>
        <w:t>n</w:t>
      </w:r>
      <w:r>
        <w:rPr>
          <w:rFonts w:ascii="MS Mincho" w:hAnsi="MS Mincho" w:hint="eastAsia"/>
        </w:rPr>
        <w:t>≤</w:t>
      </w:r>
      <w:r>
        <w:rPr>
          <w:rFonts w:eastAsiaTheme="minorEastAsia" w:hint="eastAsia"/>
          <w:lang w:eastAsia="zh-CN"/>
        </w:rPr>
        <w:t>48. Other code rates in the range 1/3</w:t>
      </w:r>
      <w:r>
        <w:rPr>
          <w:rFonts w:ascii="MS Mincho" w:hAnsi="MS Mincho" w:hint="eastAsia"/>
        </w:rPr>
        <w:t>≤</w:t>
      </w:r>
      <w:r>
        <w:rPr>
          <w:rFonts w:eastAsiaTheme="minorEastAsia" w:hint="eastAsia"/>
          <w:lang w:eastAsia="zh-CN"/>
        </w:rPr>
        <w:t>n</w:t>
      </w:r>
      <w:r>
        <w:rPr>
          <w:rFonts w:ascii="MS Mincho" w:hAnsi="MS Mincho" w:hint="eastAsia"/>
        </w:rPr>
        <w:t>≤</w:t>
      </w:r>
      <w:r>
        <w:rPr>
          <w:rFonts w:eastAsiaTheme="minorEastAsia" w:hint="eastAsia"/>
          <w:lang w:eastAsia="zh-CN"/>
        </w:rPr>
        <w:t>8/9 can also be supported.</w:t>
      </w:r>
    </w:p>
    <w:p w:rsidR="00637E2A" w:rsidRPr="007B1715" w:rsidRDefault="00637E2A" w:rsidP="00637E2A">
      <w:pPr>
        <w:pStyle w:val="a0"/>
        <w:rPr>
          <w:rFonts w:eastAsiaTheme="minorEastAsia"/>
          <w:lang w:eastAsia="zh-CN"/>
        </w:rPr>
      </w:pPr>
    </w:p>
    <w:p w:rsidR="00637E2A" w:rsidRPr="006B0E7C" w:rsidRDefault="00637E2A" w:rsidP="00637E2A">
      <w:pPr>
        <w:pStyle w:val="20"/>
        <w:numPr>
          <w:ilvl w:val="1"/>
          <w:numId w:val="1"/>
        </w:numPr>
        <w:tabs>
          <w:tab w:val="clear" w:pos="756"/>
          <w:tab w:val="num" w:pos="576"/>
        </w:tabs>
        <w:autoSpaceDE w:val="0"/>
        <w:autoSpaceDN w:val="0"/>
        <w:adjustRightInd w:val="0"/>
        <w:snapToGrid w:val="0"/>
        <w:spacing w:before="120" w:after="120"/>
        <w:ind w:left="576" w:hanging="576"/>
        <w:jc w:val="both"/>
        <w:rPr>
          <w:rFonts w:ascii="Times New Roman" w:eastAsia="宋体" w:hAnsi="Times New Roman" w:cs="Times New Roman"/>
          <w:iCs w:val="0"/>
          <w:sz w:val="24"/>
          <w:szCs w:val="22"/>
        </w:rPr>
      </w:pPr>
      <w:r>
        <w:rPr>
          <w:rFonts w:ascii="Times New Roman" w:eastAsia="宋体" w:hAnsi="Times New Roman" w:cs="Times New Roman" w:hint="eastAsia"/>
          <w:iCs w:val="0"/>
          <w:sz w:val="24"/>
          <w:szCs w:val="22"/>
        </w:rPr>
        <w:t>Construction process of basic code family</w:t>
      </w:r>
    </w:p>
    <w:p w:rsidR="00637E2A" w:rsidRDefault="00637E2A" w:rsidP="00637E2A">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basic code family with </w:t>
      </w:r>
      <w:r>
        <w:rPr>
          <w:rFonts w:eastAsiaTheme="minorEastAsia" w:hint="eastAsia"/>
          <w:lang w:eastAsia="zh-CN"/>
        </w:rPr>
        <w:t>code rate R and information length K</w:t>
      </w:r>
      <w:r>
        <w:rPr>
          <w:rFonts w:eastAsiaTheme="minorEastAsia"/>
          <w:lang w:eastAsia="zh-CN"/>
        </w:rPr>
        <w:t>. Parameters</w:t>
      </w:r>
      <w:r>
        <w:rPr>
          <w:rFonts w:eastAsiaTheme="minorEastAsia" w:hint="eastAsia"/>
          <w:lang w:eastAsia="zh-CN"/>
        </w:rPr>
        <w:t xml:space="preserve"> R and K are in the range of supported code parameters of basic code family. The following is the steps of constructing the parity check matrix of target code.</w:t>
      </w:r>
    </w:p>
    <w:p w:rsidR="00637E2A" w:rsidRDefault="00637E2A" w:rsidP="00637E2A">
      <w:pPr>
        <w:pStyle w:val="a0"/>
        <w:rPr>
          <w:rFonts w:eastAsiaTheme="minorEastAsia"/>
          <w:lang w:eastAsia="zh-CN"/>
        </w:rPr>
      </w:pPr>
      <w:r w:rsidRPr="004812DD">
        <w:rPr>
          <w:rFonts w:eastAsiaTheme="minorEastAsia" w:hint="eastAsia"/>
          <w:b/>
          <w:lang w:eastAsia="zh-CN"/>
        </w:rPr>
        <w:t>Step 1:</w:t>
      </w:r>
      <w:r>
        <w:rPr>
          <w:rFonts w:eastAsiaTheme="minorEastAsia" w:hint="eastAsia"/>
          <w:lang w:eastAsia="zh-CN"/>
        </w:rPr>
        <w:t>generate the parameters CPM= K/16;</w:t>
      </w:r>
    </w:p>
    <w:p w:rsidR="00637E2A" w:rsidRPr="00367C07" w:rsidRDefault="00637E2A" w:rsidP="00637E2A">
      <w:pPr>
        <w:pStyle w:val="a0"/>
        <w:rPr>
          <w:rFonts w:eastAsiaTheme="minorEastAsia"/>
          <w:lang w:eastAsia="zh-CN"/>
        </w:rPr>
      </w:pPr>
      <w:bookmarkStart w:id="6" w:name="OLE_LINK8"/>
      <w:bookmarkStart w:id="7" w:name="OLE_LINK9"/>
      <w:r w:rsidRPr="004812DD">
        <w:rPr>
          <w:rFonts w:eastAsiaTheme="minorEastAsia" w:hint="eastAsia"/>
          <w:b/>
          <w:lang w:eastAsia="zh-CN"/>
        </w:rPr>
        <w:t>Step 2:</w:t>
      </w:r>
      <w:r>
        <w:rPr>
          <w:rFonts w:eastAsiaTheme="minorEastAsia" w:hint="eastAsia"/>
          <w:lang w:eastAsia="zh-CN"/>
        </w:rPr>
        <w:t xml:space="preserve"> generate </w:t>
      </w:r>
      <w:r w:rsidRPr="007F3EDF">
        <w:rPr>
          <w:rFonts w:eastAsiaTheme="minorEastAsia"/>
          <w:lang w:eastAsia="zh-CN"/>
        </w:rPr>
        <w:t>circulat</w:t>
      </w:r>
      <w:r>
        <w:rPr>
          <w:rFonts w:eastAsiaTheme="minorEastAsia" w:hint="eastAsia"/>
          <w:lang w:eastAsia="zh-CN"/>
        </w:rPr>
        <w:t>e</w:t>
      </w:r>
      <w:r w:rsidRPr="007F3EDF">
        <w:rPr>
          <w:rFonts w:eastAsiaTheme="minorEastAsia"/>
          <w:lang w:eastAsia="zh-CN"/>
        </w:rPr>
        <w:t xml:space="preserve"> coefficient matrix</w:t>
      </w:r>
      <w:r w:rsidRPr="00367C07">
        <w:rPr>
          <w:rFonts w:eastAsiaTheme="minorEastAsia"/>
          <w:lang w:eastAsia="zh-CN"/>
        </w:rPr>
        <w:t>CircMat</w:t>
      </w:r>
      <w:r>
        <w:rPr>
          <w:rFonts w:eastAsiaTheme="minorEastAsia" w:hint="eastAsia"/>
          <w:lang w:eastAsia="zh-CN"/>
        </w:rPr>
        <w:t xml:space="preserve"> with </w:t>
      </w:r>
      <w:r>
        <w:rPr>
          <w:rFonts w:eastAsiaTheme="minorEastAsia"/>
          <w:lang w:eastAsia="zh-CN"/>
        </w:rPr>
        <w:t>3</w:t>
      </w:r>
      <w:r>
        <w:rPr>
          <w:rFonts w:eastAsiaTheme="minorEastAsia" w:hint="eastAsia"/>
          <w:lang w:eastAsia="zh-CN"/>
        </w:rPr>
        <w:t>3</w:t>
      </w:r>
      <w:r>
        <w:rPr>
          <w:rFonts w:eastAsiaTheme="minorEastAsia"/>
          <w:lang w:eastAsia="zh-CN"/>
        </w:rPr>
        <w:t xml:space="preserve"> rows and 1</w:t>
      </w:r>
      <w:r>
        <w:rPr>
          <w:rFonts w:eastAsiaTheme="minorEastAsia" w:hint="eastAsia"/>
          <w:lang w:eastAsia="zh-CN"/>
        </w:rPr>
        <w:t>9</w:t>
      </w:r>
      <w:r>
        <w:rPr>
          <w:rFonts w:eastAsiaTheme="minorEastAsia"/>
          <w:lang w:eastAsia="zh-CN"/>
        </w:rPr>
        <w:t xml:space="preserve"> columns</w:t>
      </w:r>
      <w:r>
        <w:rPr>
          <w:rFonts w:eastAsiaTheme="minorEastAsia" w:hint="eastAsia"/>
          <w:lang w:eastAsia="zh-CN"/>
        </w:rPr>
        <w:t>.;</w:t>
      </w:r>
    </w:p>
    <w:p w:rsidR="00637E2A" w:rsidRDefault="00637E2A" w:rsidP="00637E2A">
      <w:pPr>
        <w:pStyle w:val="a0"/>
        <w:rPr>
          <w:rFonts w:eastAsiaTheme="minorEastAsia"/>
          <w:lang w:eastAsia="zh-CN"/>
        </w:rPr>
      </w:pPr>
      <w:bookmarkStart w:id="8" w:name="OLE_LINK11"/>
      <w:bookmarkEnd w:id="6"/>
      <w:bookmarkEnd w:id="7"/>
      <w:r w:rsidRPr="004812DD">
        <w:rPr>
          <w:rFonts w:eastAsiaTheme="minorEastAsia" w:hint="eastAsia"/>
          <w:b/>
          <w:lang w:eastAsia="zh-CN"/>
        </w:rPr>
        <w:t xml:space="preserve">Step </w:t>
      </w:r>
      <w:r>
        <w:rPr>
          <w:rFonts w:eastAsiaTheme="minorEastAsia" w:hint="eastAsia"/>
          <w:b/>
          <w:lang w:eastAsia="zh-CN"/>
        </w:rPr>
        <w:t>3</w:t>
      </w:r>
      <w:r w:rsidRPr="004812DD">
        <w:rPr>
          <w:rFonts w:eastAsiaTheme="minorEastAsia" w:hint="eastAsia"/>
          <w:b/>
          <w:lang w:eastAsia="zh-CN"/>
        </w:rPr>
        <w:t>:</w:t>
      </w:r>
      <w:r>
        <w:rPr>
          <w:rFonts w:eastAsiaTheme="minorEastAsia" w:hint="eastAsia"/>
          <w:lang w:eastAsia="zh-CN"/>
        </w:rPr>
        <w:t xml:space="preserve"> generate base matrixBaseMat</w:t>
      </w:r>
      <w:bookmarkEnd w:id="8"/>
      <w:r>
        <w:rPr>
          <w:rFonts w:eastAsiaTheme="minorEastAsia" w:hint="eastAsia"/>
          <w:lang w:eastAsia="zh-CN"/>
        </w:rPr>
        <w:t xml:space="preserve"> based on </w:t>
      </w:r>
      <w:r>
        <w:rPr>
          <w:rFonts w:eastAsiaTheme="minorEastAsia"/>
          <w:lang w:eastAsia="zh-CN"/>
        </w:rPr>
        <w:t xml:space="preserve">the </w:t>
      </w:r>
      <w:r w:rsidRPr="007F3EDF">
        <w:rPr>
          <w:rFonts w:eastAsiaTheme="minorEastAsia"/>
          <w:lang w:eastAsia="zh-CN"/>
        </w:rPr>
        <w:t>circulat</w:t>
      </w:r>
      <w:r>
        <w:rPr>
          <w:rFonts w:eastAsiaTheme="minorEastAsia" w:hint="eastAsia"/>
          <w:lang w:eastAsia="zh-CN"/>
        </w:rPr>
        <w:t>e</w:t>
      </w:r>
      <w:r w:rsidRPr="007F3EDF">
        <w:rPr>
          <w:rFonts w:eastAsiaTheme="minorEastAsia"/>
          <w:lang w:eastAsia="zh-CN"/>
        </w:rPr>
        <w:t xml:space="preserve"> coefficient matrix</w:t>
      </w:r>
      <w:r w:rsidRPr="00367C07">
        <w:rPr>
          <w:rFonts w:eastAsiaTheme="minorEastAsia"/>
          <w:lang w:eastAsia="zh-CN"/>
        </w:rPr>
        <w:t>CircMat</w:t>
      </w:r>
      <w:r>
        <w:rPr>
          <w:rFonts w:eastAsiaTheme="minorEastAsia" w:hint="eastAsia"/>
          <w:lang w:eastAsia="zh-CN"/>
        </w:rPr>
        <w:t xml:space="preserve"> and </w:t>
      </w:r>
      <w:r>
        <w:rPr>
          <w:rFonts w:eastAsiaTheme="minorEastAsia"/>
          <w:lang w:eastAsia="zh-CN"/>
        </w:rPr>
        <w:t xml:space="preserve">the </w:t>
      </w:r>
      <w:r>
        <w:rPr>
          <w:rFonts w:eastAsiaTheme="minorEastAsia" w:hint="eastAsia"/>
          <w:lang w:eastAsia="zh-CN"/>
        </w:rPr>
        <w:t>masking matrixMask</w:t>
      </w:r>
      <w:r w:rsidRPr="00367C07">
        <w:rPr>
          <w:rFonts w:eastAsiaTheme="minorEastAsia"/>
          <w:lang w:eastAsia="zh-CN"/>
        </w:rPr>
        <w:t>Mat</w:t>
      </w:r>
      <w:r>
        <w:rPr>
          <w:rFonts w:eastAsiaTheme="minorEastAsia" w:hint="eastAsia"/>
          <w:lang w:eastAsia="zh-CN"/>
        </w:rPr>
        <w:t>;</w:t>
      </w:r>
    </w:p>
    <w:p w:rsidR="00637E2A" w:rsidRDefault="00637E2A" w:rsidP="00637E2A">
      <w:pPr>
        <w:pStyle w:val="a0"/>
        <w:rPr>
          <w:rFonts w:eastAsiaTheme="minorEastAsia"/>
          <w:lang w:eastAsia="zh-CN"/>
        </w:rPr>
      </w:pPr>
      <w:r>
        <w:rPr>
          <w:rFonts w:eastAsiaTheme="minorEastAsia" w:hint="eastAsia"/>
          <w:lang w:eastAsia="zh-CN"/>
        </w:rPr>
        <w:t>Mask</w:t>
      </w:r>
      <w:r w:rsidRPr="00367C07">
        <w:rPr>
          <w:rFonts w:eastAsiaTheme="minorEastAsia"/>
          <w:lang w:eastAsia="zh-CN"/>
        </w:rPr>
        <w:t>Mat</w:t>
      </w:r>
      <w:r>
        <w:rPr>
          <w:rFonts w:eastAsiaTheme="minorEastAsia" w:hint="eastAsia"/>
          <w:lang w:eastAsia="zh-CN"/>
        </w:rPr>
        <w:t xml:space="preserve"> is a matrix </w:t>
      </w:r>
      <w:r>
        <w:rPr>
          <w:rFonts w:eastAsiaTheme="minorEastAsia"/>
          <w:lang w:eastAsia="zh-CN"/>
        </w:rPr>
        <w:t>with 3</w:t>
      </w:r>
      <w:r>
        <w:rPr>
          <w:rFonts w:eastAsiaTheme="minorEastAsia" w:hint="eastAsia"/>
          <w:lang w:eastAsia="zh-CN"/>
        </w:rPr>
        <w:t>3</w:t>
      </w:r>
      <w:r>
        <w:rPr>
          <w:rFonts w:eastAsiaTheme="minorEastAsia"/>
          <w:lang w:eastAsia="zh-CN"/>
        </w:rPr>
        <w:t xml:space="preserve"> rows and 1</w:t>
      </w:r>
      <w:r>
        <w:rPr>
          <w:rFonts w:eastAsiaTheme="minorEastAsia" w:hint="eastAsia"/>
          <w:lang w:eastAsia="zh-CN"/>
        </w:rPr>
        <w:t>9</w:t>
      </w:r>
      <w:r>
        <w:rPr>
          <w:rFonts w:eastAsiaTheme="minorEastAsia"/>
          <w:lang w:eastAsia="zh-CN"/>
        </w:rPr>
        <w:t xml:space="preserve"> columns.  T</w:t>
      </w:r>
      <w:r>
        <w:rPr>
          <w:rFonts w:eastAsiaTheme="minorEastAsia" w:hint="eastAsia"/>
          <w:lang w:eastAsia="zh-CN"/>
        </w:rPr>
        <w:t xml:space="preserve">he entries are 1 or 0. BaseMat is a matrix </w:t>
      </w:r>
      <w:r>
        <w:rPr>
          <w:rFonts w:eastAsiaTheme="minorEastAsia"/>
          <w:lang w:eastAsia="zh-CN"/>
        </w:rPr>
        <w:t>with 3</w:t>
      </w:r>
      <w:r>
        <w:rPr>
          <w:rFonts w:eastAsiaTheme="minorEastAsia" w:hint="eastAsia"/>
          <w:lang w:eastAsia="zh-CN"/>
        </w:rPr>
        <w:t>3</w:t>
      </w:r>
      <w:r>
        <w:rPr>
          <w:rFonts w:eastAsiaTheme="minorEastAsia"/>
          <w:lang w:eastAsia="zh-CN"/>
        </w:rPr>
        <w:t xml:space="preserve"> rows and 1</w:t>
      </w:r>
      <w:r>
        <w:rPr>
          <w:rFonts w:eastAsiaTheme="minorEastAsia" w:hint="eastAsia"/>
          <w:lang w:eastAsia="zh-CN"/>
        </w:rPr>
        <w:t>9</w:t>
      </w:r>
      <w:r>
        <w:rPr>
          <w:rFonts w:eastAsiaTheme="minorEastAsia"/>
          <w:lang w:eastAsia="zh-CN"/>
        </w:rPr>
        <w:t xml:space="preserve"> columns</w:t>
      </w:r>
      <w:r>
        <w:rPr>
          <w:rFonts w:eastAsiaTheme="minorEastAsia" w:hint="eastAsia"/>
          <w:lang w:eastAsia="zh-CN"/>
        </w:rPr>
        <w:t xml:space="preserve">. </w:t>
      </w:r>
      <w:r>
        <w:rPr>
          <w:rFonts w:eastAsiaTheme="minorEastAsia"/>
          <w:lang w:eastAsia="zh-CN"/>
        </w:rPr>
        <w:t>T</w:t>
      </w:r>
      <w:r>
        <w:rPr>
          <w:rFonts w:eastAsiaTheme="minorEastAsia" w:hint="eastAsia"/>
          <w:lang w:eastAsia="zh-CN"/>
        </w:rPr>
        <w:t>he (</w:t>
      </w:r>
      <w:r>
        <w:rPr>
          <w:rFonts w:eastAsiaTheme="minorEastAsia"/>
          <w:lang w:eastAsia="zh-CN"/>
        </w:rPr>
        <w:t>i,j)-th</w:t>
      </w:r>
      <w:r w:rsidRPr="00650068">
        <w:rPr>
          <w:rFonts w:eastAsiaTheme="minorEastAsia"/>
          <w:lang w:eastAsia="zh-CN"/>
        </w:rPr>
        <w:t>entry</w:t>
      </w:r>
      <w:r>
        <w:rPr>
          <w:rFonts w:eastAsiaTheme="minorEastAsia" w:hint="eastAsia"/>
          <w:lang w:eastAsia="zh-CN"/>
        </w:rPr>
        <w:t xml:space="preserve"> in BaseMat</w:t>
      </w:r>
      <w:r>
        <w:rPr>
          <w:rFonts w:eastAsiaTheme="minorEastAsia"/>
          <w:lang w:eastAsia="zh-CN"/>
        </w:rPr>
        <w:t xml:space="preserve">(i,j) </w:t>
      </w:r>
      <w:r>
        <w:rPr>
          <w:rFonts w:eastAsiaTheme="minorEastAsia" w:hint="eastAsia"/>
          <w:lang w:eastAsia="zh-CN"/>
        </w:rPr>
        <w:t xml:space="preserve">equals to </w:t>
      </w:r>
      <w:r>
        <w:rPr>
          <w:rFonts w:eastAsiaTheme="minorEastAsia"/>
          <w:lang w:eastAsia="zh-CN"/>
        </w:rPr>
        <w:t>CircMat(i,j)</w:t>
      </w:r>
      <w:r>
        <w:rPr>
          <w:rFonts w:eastAsiaTheme="minorEastAsia" w:hint="eastAsia"/>
          <w:lang w:eastAsia="zh-CN"/>
        </w:rPr>
        <w:t xml:space="preserve"> if Mask</w:t>
      </w:r>
      <w:r w:rsidRPr="00367C07">
        <w:rPr>
          <w:rFonts w:eastAsiaTheme="minorEastAsia"/>
          <w:lang w:eastAsia="zh-CN"/>
        </w:rPr>
        <w:t>Mat</w:t>
      </w:r>
      <w:r>
        <w:rPr>
          <w:rFonts w:eastAsiaTheme="minorEastAsia"/>
          <w:lang w:eastAsia="zh-CN"/>
        </w:rPr>
        <w:t>(i,j)</w:t>
      </w:r>
      <w:r>
        <w:rPr>
          <w:rFonts w:eastAsiaTheme="minorEastAsia" w:hint="eastAsia"/>
          <w:lang w:eastAsia="zh-CN"/>
        </w:rPr>
        <w:t>=1, and BaseMat</w:t>
      </w:r>
      <w:r>
        <w:rPr>
          <w:rFonts w:eastAsiaTheme="minorEastAsia"/>
          <w:lang w:eastAsia="zh-CN"/>
        </w:rPr>
        <w:t xml:space="preserve">(i,j) </w:t>
      </w:r>
      <w:r>
        <w:rPr>
          <w:rFonts w:eastAsiaTheme="minorEastAsia" w:hint="eastAsia"/>
          <w:lang w:eastAsia="zh-CN"/>
        </w:rPr>
        <w:t>equals to -1 if Mask</w:t>
      </w:r>
      <w:r w:rsidRPr="00367C07">
        <w:rPr>
          <w:rFonts w:eastAsiaTheme="minorEastAsia"/>
          <w:lang w:eastAsia="zh-CN"/>
        </w:rPr>
        <w:t>Mat</w:t>
      </w:r>
      <w:r>
        <w:rPr>
          <w:rFonts w:eastAsiaTheme="minorEastAsia"/>
          <w:lang w:eastAsia="zh-CN"/>
        </w:rPr>
        <w:t>(i,j)</w:t>
      </w:r>
      <w:r>
        <w:rPr>
          <w:rFonts w:eastAsiaTheme="minorEastAsia" w:hint="eastAsia"/>
          <w:lang w:eastAsia="zh-CN"/>
        </w:rPr>
        <w:t>=0.</w:t>
      </w:r>
    </w:p>
    <w:p w:rsidR="00637E2A" w:rsidRDefault="00637E2A" w:rsidP="00637E2A">
      <w:pPr>
        <w:pStyle w:val="a0"/>
        <w:ind w:left="201" w:hangingChars="100" w:hanging="201"/>
        <w:rPr>
          <w:rFonts w:eastAsiaTheme="minorEastAsia"/>
          <w:lang w:eastAsia="zh-CN"/>
        </w:rPr>
      </w:pPr>
      <w:r w:rsidRPr="004812DD">
        <w:rPr>
          <w:rFonts w:eastAsiaTheme="minorEastAsia" w:hint="eastAsia"/>
          <w:b/>
          <w:lang w:eastAsia="zh-CN"/>
        </w:rPr>
        <w:t xml:space="preserve">Step </w:t>
      </w:r>
      <w:r>
        <w:rPr>
          <w:rFonts w:eastAsiaTheme="minorEastAsia" w:hint="eastAsia"/>
          <w:b/>
          <w:lang w:eastAsia="zh-CN"/>
        </w:rPr>
        <w:t>4</w:t>
      </w:r>
      <w:r w:rsidRPr="004812DD">
        <w:rPr>
          <w:rFonts w:eastAsiaTheme="minorEastAsia" w:hint="eastAsia"/>
          <w:b/>
          <w:lang w:eastAsia="zh-CN"/>
        </w:rPr>
        <w:t>:</w:t>
      </w:r>
      <w:r>
        <w:rPr>
          <w:rFonts w:eastAsiaTheme="minorEastAsia" w:hint="eastAsia"/>
          <w:lang w:eastAsia="zh-CN"/>
        </w:rPr>
        <w:t>generate matrix H1 based on base matrix BaseMat;</w:t>
      </w:r>
    </w:p>
    <w:p w:rsidR="00637E2A" w:rsidRDefault="00637E2A" w:rsidP="00637E2A">
      <w:pPr>
        <w:pStyle w:val="a0"/>
        <w:jc w:val="left"/>
        <w:rPr>
          <w:rFonts w:eastAsiaTheme="minorEastAsia"/>
          <w:lang w:eastAsia="zh-CN"/>
        </w:rPr>
      </w:pPr>
      <w:r>
        <w:rPr>
          <w:rFonts w:eastAsiaTheme="minorEastAsia" w:hint="eastAsia"/>
          <w:lang w:eastAsia="zh-CN"/>
        </w:rPr>
        <w:t xml:space="preserve">The size of matrix H1 is </w:t>
      </w:r>
      <w:r>
        <w:rPr>
          <w:rFonts w:eastAsiaTheme="minorEastAsia"/>
          <w:lang w:eastAsia="zh-CN"/>
        </w:rPr>
        <w:t>3</w:t>
      </w:r>
      <w:r>
        <w:rPr>
          <w:rFonts w:eastAsiaTheme="minorEastAsia" w:hint="eastAsia"/>
          <w:lang w:eastAsia="zh-CN"/>
        </w:rPr>
        <w:t>3</w:t>
      </w:r>
      <w:r>
        <w:rPr>
          <w:rFonts w:ascii="宋体" w:eastAsia="宋体" w:hAnsi="宋体" w:hint="eastAsia"/>
          <w:lang w:eastAsia="zh-CN"/>
        </w:rPr>
        <w:t>×</w:t>
      </w:r>
      <w:r>
        <w:rPr>
          <w:rFonts w:eastAsiaTheme="minorEastAsia" w:hint="eastAsia"/>
          <w:lang w:eastAsia="zh-CN"/>
        </w:rPr>
        <w:t xml:space="preserve">CPM </w:t>
      </w:r>
      <w:r>
        <w:rPr>
          <w:rFonts w:eastAsiaTheme="minorEastAsia"/>
          <w:lang w:eastAsia="zh-CN"/>
        </w:rPr>
        <w:t>rows and 1</w:t>
      </w:r>
      <w:r>
        <w:rPr>
          <w:rFonts w:eastAsiaTheme="minorEastAsia" w:hint="eastAsia"/>
          <w:lang w:eastAsia="zh-CN"/>
        </w:rPr>
        <w:t>9</w:t>
      </w:r>
      <w:r>
        <w:rPr>
          <w:rFonts w:ascii="宋体" w:eastAsia="宋体" w:hAnsi="宋体" w:hint="eastAsia"/>
          <w:lang w:eastAsia="zh-CN"/>
        </w:rPr>
        <w:t>×</w:t>
      </w:r>
      <w:r>
        <w:rPr>
          <w:rFonts w:eastAsiaTheme="minorEastAsia" w:hint="eastAsia"/>
          <w:lang w:eastAsia="zh-CN"/>
        </w:rPr>
        <w:t>CPM</w:t>
      </w:r>
      <w:r>
        <w:rPr>
          <w:rFonts w:eastAsiaTheme="minorEastAsia"/>
          <w:lang w:eastAsia="zh-CN"/>
        </w:rPr>
        <w:t xml:space="preserve"> columns</w:t>
      </w:r>
      <w:r>
        <w:rPr>
          <w:rFonts w:eastAsiaTheme="minorEastAsia" w:hint="eastAsia"/>
          <w:lang w:eastAsia="zh-CN"/>
        </w:rPr>
        <w:t>.</w:t>
      </w:r>
      <w:r w:rsidR="006B4EC9">
        <w:rPr>
          <w:rFonts w:eastAsiaTheme="minorEastAsia"/>
          <w:lang w:eastAsia="zh-CN"/>
        </w:rPr>
        <w:t xml:space="preserve"> </w:t>
      </w:r>
      <w:r>
        <w:rPr>
          <w:rFonts w:eastAsiaTheme="minorEastAsia" w:hint="eastAsia"/>
          <w:lang w:eastAsia="zh-CN"/>
        </w:rPr>
        <w:t xml:space="preserve"> It</w:t>
      </w:r>
      <w:r>
        <w:rPr>
          <w:rFonts w:eastAsiaTheme="minorEastAsia"/>
          <w:lang w:eastAsia="zh-CN"/>
        </w:rPr>
        <w:t>’</w:t>
      </w:r>
      <w:r>
        <w:rPr>
          <w:rFonts w:eastAsiaTheme="minorEastAsia" w:hint="eastAsia"/>
          <w:lang w:eastAsia="zh-CN"/>
        </w:rPr>
        <w:t xml:space="preserve">s constructed by replacing </w:t>
      </w:r>
      <w:r w:rsidRPr="00650068">
        <w:rPr>
          <w:rFonts w:eastAsiaTheme="minorEastAsia"/>
          <w:lang w:eastAsia="zh-CN"/>
        </w:rPr>
        <w:t>the (</w:t>
      </w:r>
      <w:r>
        <w:rPr>
          <w:rFonts w:eastAsiaTheme="minorEastAsia" w:hint="eastAsia"/>
          <w:lang w:eastAsia="zh-CN"/>
        </w:rPr>
        <w:t>i</w:t>
      </w:r>
      <w:r w:rsidRPr="00650068">
        <w:rPr>
          <w:rFonts w:eastAsiaTheme="minorEastAsia"/>
          <w:lang w:eastAsia="zh-CN"/>
        </w:rPr>
        <w:t>,</w:t>
      </w:r>
      <w:r>
        <w:rPr>
          <w:rFonts w:eastAsiaTheme="minorEastAsia" w:hint="eastAsia"/>
          <w:lang w:eastAsia="zh-CN"/>
        </w:rPr>
        <w:t>j</w:t>
      </w:r>
      <w:r w:rsidRPr="00650068">
        <w:rPr>
          <w:rFonts w:eastAsiaTheme="minorEastAsia"/>
          <w:lang w:eastAsia="zh-CN"/>
        </w:rPr>
        <w:t xml:space="preserve">)-th entry in </w:t>
      </w:r>
      <w:r>
        <w:rPr>
          <w:rFonts w:eastAsiaTheme="minorEastAsia" w:hint="eastAsia"/>
          <w:lang w:eastAsia="zh-CN"/>
        </w:rPr>
        <w:t>BaseMat</w:t>
      </w:r>
      <w:r w:rsidRPr="00650068">
        <w:rPr>
          <w:rFonts w:eastAsiaTheme="minorEastAsia"/>
          <w:lang w:eastAsia="zh-CN"/>
        </w:rPr>
        <w:t xml:space="preserve"> with</w:t>
      </w:r>
      <w:r>
        <w:rPr>
          <w:rFonts w:eastAsiaTheme="minorEastAsia" w:hint="eastAsia"/>
          <w:lang w:eastAsia="zh-CN"/>
        </w:rPr>
        <w:t xml:space="preserve"> a </w:t>
      </w:r>
      <w:r w:rsidRPr="00650068">
        <w:rPr>
          <w:rFonts w:eastAsiaTheme="minorEastAsia"/>
          <w:lang w:eastAsia="zh-CN"/>
        </w:rPr>
        <w:t>circulant permutation matrix</w:t>
      </w:r>
      <w:r>
        <w:rPr>
          <w:rFonts w:eastAsiaTheme="minorEastAsia" w:hint="eastAsia"/>
          <w:lang w:eastAsia="zh-CN"/>
        </w:rPr>
        <w:t xml:space="preserve"> whose </w:t>
      </w:r>
      <w:r w:rsidRPr="007F3EDF">
        <w:rPr>
          <w:rFonts w:eastAsiaTheme="minorEastAsia"/>
          <w:lang w:eastAsia="zh-CN"/>
        </w:rPr>
        <w:t>circulat</w:t>
      </w:r>
      <w:r>
        <w:rPr>
          <w:rFonts w:eastAsiaTheme="minorEastAsia" w:hint="eastAsia"/>
          <w:lang w:eastAsia="zh-CN"/>
        </w:rPr>
        <w:t>e</w:t>
      </w:r>
      <w:r w:rsidRPr="007F3EDF">
        <w:rPr>
          <w:rFonts w:eastAsiaTheme="minorEastAsia"/>
          <w:lang w:eastAsia="zh-CN"/>
        </w:rPr>
        <w:t xml:space="preserve"> coefficient</w:t>
      </w:r>
      <w:r>
        <w:rPr>
          <w:rFonts w:eastAsiaTheme="minorEastAsia" w:hint="eastAsia"/>
          <w:lang w:eastAsia="zh-CN"/>
        </w:rPr>
        <w:t xml:space="preserve"> is </w:t>
      </w:r>
      <w:r w:rsidRPr="00650068">
        <w:rPr>
          <w:rFonts w:eastAsiaTheme="minorEastAsia"/>
          <w:lang w:eastAsia="zh-CN"/>
        </w:rPr>
        <w:t>BaseMat (i,j)</w:t>
      </w:r>
      <w:r>
        <w:rPr>
          <w:rFonts w:eastAsiaTheme="minorEastAsia" w:hint="eastAsia"/>
          <w:lang w:eastAsia="zh-CN"/>
        </w:rPr>
        <w:t xml:space="preserve">, </w:t>
      </w:r>
      <w:r w:rsidRPr="00650068">
        <w:rPr>
          <w:rFonts w:eastAsiaTheme="minorEastAsia"/>
          <w:lang w:eastAsia="zh-CN"/>
        </w:rPr>
        <w:t>if BaseMat (i,j)</w:t>
      </w:r>
      <w:r>
        <w:rPr>
          <w:rFonts w:eastAsiaTheme="minorEastAsia"/>
          <w:lang w:eastAsia="zh-CN"/>
        </w:rPr>
        <w:t>≠</w:t>
      </w:r>
      <w:r>
        <w:rPr>
          <w:rFonts w:eastAsiaTheme="minorEastAsia" w:hint="eastAsia"/>
          <w:lang w:eastAsia="zh-CN"/>
        </w:rPr>
        <w:t>-1</w:t>
      </w:r>
      <w:r w:rsidRPr="00650068">
        <w:rPr>
          <w:rFonts w:eastAsiaTheme="minorEastAsia"/>
          <w:lang w:eastAsia="zh-CN"/>
        </w:rPr>
        <w:t>, or with a zero</w:t>
      </w:r>
      <w:r>
        <w:rPr>
          <w:rFonts w:eastAsiaTheme="minorEastAsia" w:hint="eastAsia"/>
          <w:lang w:eastAsia="zh-CN"/>
        </w:rPr>
        <w:t>-</w:t>
      </w:r>
      <w:r w:rsidRPr="00650068">
        <w:rPr>
          <w:rFonts w:eastAsiaTheme="minorEastAsia"/>
          <w:lang w:eastAsia="zh-CN"/>
        </w:rPr>
        <w:t xml:space="preserve">matrix ifBaseMat (i,j)= </w:t>
      </w:r>
      <w:r>
        <w:rPr>
          <w:rFonts w:eastAsiaTheme="minorEastAsia" w:hint="eastAsia"/>
          <w:lang w:eastAsia="zh-CN"/>
        </w:rPr>
        <w:t>-1</w:t>
      </w:r>
      <w:r w:rsidRPr="00650068">
        <w:rPr>
          <w:rFonts w:eastAsiaTheme="minorEastAsia"/>
          <w:lang w:eastAsia="zh-CN"/>
        </w:rPr>
        <w:t xml:space="preserve">. </w:t>
      </w:r>
    </w:p>
    <w:p w:rsidR="00637E2A" w:rsidRDefault="00637E2A" w:rsidP="00637E2A">
      <w:pPr>
        <w:pStyle w:val="a0"/>
        <w:ind w:left="201" w:hangingChars="100" w:hanging="201"/>
        <w:rPr>
          <w:rFonts w:eastAsiaTheme="minorEastAsia"/>
          <w:lang w:eastAsia="zh-CN"/>
        </w:rPr>
      </w:pPr>
      <w:r w:rsidRPr="004812DD">
        <w:rPr>
          <w:rFonts w:eastAsiaTheme="minorEastAsia" w:hint="eastAsia"/>
          <w:b/>
          <w:lang w:eastAsia="zh-CN"/>
        </w:rPr>
        <w:t xml:space="preserve">Step </w:t>
      </w:r>
      <w:r>
        <w:rPr>
          <w:rFonts w:eastAsiaTheme="minorEastAsia" w:hint="eastAsia"/>
          <w:b/>
          <w:lang w:eastAsia="zh-CN"/>
        </w:rPr>
        <w:t>5</w:t>
      </w:r>
      <w:r w:rsidRPr="004812DD">
        <w:rPr>
          <w:rFonts w:eastAsiaTheme="minorEastAsia" w:hint="eastAsia"/>
          <w:b/>
          <w:lang w:eastAsia="zh-CN"/>
        </w:rPr>
        <w:t>:</w:t>
      </w:r>
      <w:r>
        <w:rPr>
          <w:rFonts w:eastAsiaTheme="minorEastAsia" w:hint="eastAsia"/>
          <w:lang w:eastAsia="zh-CN"/>
        </w:rPr>
        <w:t xml:space="preserve"> generate matrix H2;</w:t>
      </w:r>
    </w:p>
    <w:p w:rsidR="00637E2A" w:rsidRDefault="00637E2A" w:rsidP="00637E2A">
      <w:pPr>
        <w:pStyle w:val="a0"/>
        <w:ind w:left="200" w:hangingChars="100" w:hanging="200"/>
        <w:rPr>
          <w:rFonts w:eastAsiaTheme="minorEastAsia"/>
          <w:lang w:eastAsia="zh-CN"/>
        </w:rPr>
      </w:pPr>
      <w:r>
        <w:rPr>
          <w:rFonts w:eastAsiaTheme="minorEastAsia" w:hint="eastAsia"/>
          <w:lang w:eastAsia="zh-CN"/>
        </w:rPr>
        <w:t xml:space="preserve">H2 is a matrix </w:t>
      </w:r>
      <w:r>
        <w:rPr>
          <w:rFonts w:eastAsiaTheme="minorEastAsia"/>
          <w:lang w:eastAsia="zh-CN"/>
        </w:rPr>
        <w:t>with 3</w:t>
      </w:r>
      <w:r>
        <w:rPr>
          <w:rFonts w:eastAsiaTheme="minorEastAsia" w:hint="eastAsia"/>
          <w:lang w:eastAsia="zh-CN"/>
        </w:rPr>
        <w:t>3</w:t>
      </w:r>
      <w:r>
        <w:rPr>
          <w:rFonts w:ascii="宋体" w:eastAsia="宋体" w:hAnsi="宋体" w:hint="eastAsia"/>
          <w:lang w:eastAsia="zh-CN"/>
        </w:rPr>
        <w:t>×</w:t>
      </w:r>
      <w:r>
        <w:rPr>
          <w:rFonts w:eastAsiaTheme="minorEastAsia" w:hint="eastAsia"/>
          <w:lang w:eastAsia="zh-CN"/>
        </w:rPr>
        <w:t xml:space="preserve">CPM </w:t>
      </w:r>
      <w:r>
        <w:rPr>
          <w:rFonts w:eastAsiaTheme="minorEastAsia"/>
          <w:lang w:eastAsia="zh-CN"/>
        </w:rPr>
        <w:t xml:space="preserve">rows and </w:t>
      </w:r>
      <w:r>
        <w:rPr>
          <w:rFonts w:eastAsiaTheme="minorEastAsia" w:hint="eastAsia"/>
          <w:lang w:eastAsia="zh-CN"/>
        </w:rPr>
        <w:t>3</w:t>
      </w:r>
      <w:r w:rsidR="004C390B">
        <w:rPr>
          <w:rFonts w:eastAsiaTheme="minorEastAsia" w:hint="eastAsia"/>
          <w:lang w:eastAsia="zh-CN"/>
        </w:rPr>
        <w:t>0</w:t>
      </w:r>
      <w:r>
        <w:rPr>
          <w:rFonts w:ascii="宋体" w:eastAsia="宋体" w:hAnsi="宋体" w:hint="eastAsia"/>
          <w:lang w:eastAsia="zh-CN"/>
        </w:rPr>
        <w:t>×</w:t>
      </w:r>
      <w:r>
        <w:rPr>
          <w:rFonts w:eastAsiaTheme="minorEastAsia" w:hint="eastAsia"/>
          <w:lang w:eastAsia="zh-CN"/>
        </w:rPr>
        <w:t>CPM</w:t>
      </w:r>
      <w:r>
        <w:rPr>
          <w:rFonts w:eastAsiaTheme="minorEastAsia"/>
          <w:lang w:eastAsia="zh-CN"/>
        </w:rPr>
        <w:t xml:space="preserve"> columns</w:t>
      </w:r>
      <w:r>
        <w:rPr>
          <w:rFonts w:eastAsiaTheme="minorEastAsia" w:hint="eastAsia"/>
          <w:lang w:eastAsia="zh-CN"/>
        </w:rPr>
        <w:t xml:space="preserve">. </w:t>
      </w:r>
    </w:p>
    <w:p w:rsidR="00637E2A" w:rsidRDefault="00637E2A" w:rsidP="004C390B">
      <w:pPr>
        <w:pStyle w:val="a0"/>
        <w:ind w:left="200" w:hangingChars="100" w:hanging="200"/>
        <w:jc w:val="center"/>
        <w:rPr>
          <w:rFonts w:eastAsiaTheme="minorEastAsia"/>
          <w:lang w:eastAsia="zh-CN"/>
        </w:rPr>
      </w:pPr>
      <w:r w:rsidRPr="003B1458">
        <w:rPr>
          <w:position w:val="-30"/>
        </w:rPr>
        <w:object w:dxaOrig="1060" w:dyaOrig="720">
          <v:shape id="_x0000_i1025" type="#_x0000_t75" style="width:53.3pt;height:36pt" o:ole="">
            <v:imagedata r:id="rId8" o:title=""/>
          </v:shape>
          <o:OLEObject Type="Embed" ProgID="Equation.DSMT4" ShapeID="_x0000_i1025" DrawAspect="Content" ObjectID="_1539799026" r:id="rId9"/>
        </w:object>
      </w:r>
      <w:r>
        <w:rPr>
          <w:rFonts w:eastAsiaTheme="minorEastAsia" w:hint="eastAsia"/>
          <w:lang w:eastAsia="zh-CN"/>
        </w:rPr>
        <w:t xml:space="preserve">,  </w:t>
      </w:r>
    </w:p>
    <w:p w:rsidR="00637E2A" w:rsidRDefault="00637E2A" w:rsidP="00637E2A">
      <w:pPr>
        <w:pStyle w:val="a0"/>
        <w:rPr>
          <w:rFonts w:eastAsiaTheme="minorEastAsia"/>
          <w:lang w:eastAsia="zh-CN"/>
        </w:rPr>
      </w:pPr>
      <w:r>
        <w:rPr>
          <w:rFonts w:eastAsiaTheme="minorEastAsia" w:hint="eastAsia"/>
          <w:lang w:eastAsia="zh-CN"/>
        </w:rPr>
        <w:t>H</w:t>
      </w:r>
      <w:r w:rsidR="004C390B">
        <w:rPr>
          <w:rFonts w:eastAsiaTheme="minorEastAsia" w:hint="eastAsia"/>
          <w:lang w:eastAsia="zh-CN"/>
        </w:rPr>
        <w:t>a</w:t>
      </w:r>
      <w:r>
        <w:rPr>
          <w:rFonts w:eastAsiaTheme="minorEastAsia" w:hint="eastAsia"/>
          <w:lang w:eastAsia="zh-CN"/>
        </w:rPr>
        <w:t xml:space="preserve"> is a </w:t>
      </w:r>
      <w:r w:rsidRPr="00650068">
        <w:rPr>
          <w:rFonts w:eastAsiaTheme="minorEastAsia"/>
          <w:lang w:eastAsia="zh-CN"/>
        </w:rPr>
        <w:t>zero</w:t>
      </w:r>
      <w:r>
        <w:rPr>
          <w:rFonts w:eastAsiaTheme="minorEastAsia" w:hint="eastAsia"/>
          <w:lang w:eastAsia="zh-CN"/>
        </w:rPr>
        <w:t>-</w:t>
      </w:r>
      <w:r w:rsidRPr="00650068">
        <w:rPr>
          <w:rFonts w:eastAsiaTheme="minorEastAsia"/>
          <w:lang w:eastAsia="zh-CN"/>
        </w:rPr>
        <w:t>matrix</w:t>
      </w:r>
      <w:r>
        <w:rPr>
          <w:rFonts w:eastAsiaTheme="minorEastAsia" w:hint="eastAsia"/>
          <w:lang w:eastAsia="zh-CN"/>
        </w:rPr>
        <w:t xml:space="preserve"> with </w:t>
      </w:r>
      <w:r w:rsidR="004C390B">
        <w:rPr>
          <w:rFonts w:eastAsiaTheme="minorEastAsia" w:hint="eastAsia"/>
          <w:lang w:eastAsia="zh-CN"/>
        </w:rPr>
        <w:t>3</w:t>
      </w:r>
      <w:r>
        <w:rPr>
          <w:rFonts w:ascii="宋体" w:eastAsia="宋体" w:hAnsi="宋体" w:hint="eastAsia"/>
          <w:lang w:eastAsia="zh-CN"/>
        </w:rPr>
        <w:t>×</w:t>
      </w:r>
      <w:r>
        <w:rPr>
          <w:rFonts w:eastAsiaTheme="minorEastAsia" w:hint="eastAsia"/>
          <w:lang w:eastAsia="zh-CN"/>
        </w:rPr>
        <w:t xml:space="preserve">CPM </w:t>
      </w:r>
      <w:r>
        <w:rPr>
          <w:rFonts w:eastAsiaTheme="minorEastAsia"/>
          <w:lang w:eastAsia="zh-CN"/>
        </w:rPr>
        <w:t xml:space="preserve">rows and </w:t>
      </w:r>
      <w:r>
        <w:rPr>
          <w:rFonts w:eastAsiaTheme="minorEastAsia" w:hint="eastAsia"/>
          <w:lang w:eastAsia="zh-CN"/>
        </w:rPr>
        <w:t xml:space="preserve"> 3</w:t>
      </w:r>
      <w:r w:rsidR="004C390B">
        <w:rPr>
          <w:rFonts w:eastAsiaTheme="minorEastAsia" w:hint="eastAsia"/>
          <w:lang w:eastAsia="zh-CN"/>
        </w:rPr>
        <w:t>0</w:t>
      </w:r>
      <w:r>
        <w:rPr>
          <w:rFonts w:ascii="宋体" w:eastAsia="宋体" w:hAnsi="宋体" w:hint="eastAsia"/>
          <w:lang w:eastAsia="zh-CN"/>
        </w:rPr>
        <w:t>×</w:t>
      </w:r>
      <w:r>
        <w:rPr>
          <w:rFonts w:eastAsiaTheme="minorEastAsia" w:hint="eastAsia"/>
          <w:lang w:eastAsia="zh-CN"/>
        </w:rPr>
        <w:t>CPM</w:t>
      </w:r>
      <w:r>
        <w:rPr>
          <w:rFonts w:eastAsiaTheme="minorEastAsia"/>
          <w:lang w:eastAsia="zh-CN"/>
        </w:rPr>
        <w:t xml:space="preserve"> columns</w:t>
      </w:r>
      <w:r>
        <w:rPr>
          <w:rFonts w:eastAsiaTheme="minorEastAsia" w:hint="eastAsia"/>
          <w:lang w:eastAsia="zh-CN"/>
        </w:rPr>
        <w:t xml:space="preserve">. </w:t>
      </w:r>
    </w:p>
    <w:p w:rsidR="00637E2A" w:rsidRPr="00833757" w:rsidRDefault="00637E2A" w:rsidP="00637E2A">
      <w:pPr>
        <w:pStyle w:val="a0"/>
        <w:rPr>
          <w:rFonts w:eastAsiaTheme="minorEastAsia"/>
          <w:lang w:eastAsia="zh-CN"/>
        </w:rPr>
      </w:pPr>
      <w:r>
        <w:rPr>
          <w:rFonts w:eastAsiaTheme="minorEastAsia" w:hint="eastAsia"/>
          <w:lang w:eastAsia="zh-CN"/>
        </w:rPr>
        <w:t xml:space="preserve">Hd is an </w:t>
      </w:r>
      <w:r w:rsidRPr="00833757">
        <w:rPr>
          <w:rFonts w:eastAsiaTheme="minorEastAsia"/>
          <w:lang w:eastAsia="zh-CN"/>
        </w:rPr>
        <w:t xml:space="preserve">identity matrix </w:t>
      </w:r>
      <w:r>
        <w:rPr>
          <w:rFonts w:eastAsiaTheme="minorEastAsia" w:hint="eastAsia"/>
          <w:lang w:eastAsia="zh-CN"/>
        </w:rPr>
        <w:t>with 3</w:t>
      </w:r>
      <w:r w:rsidR="004C390B">
        <w:rPr>
          <w:rFonts w:eastAsiaTheme="minorEastAsia" w:hint="eastAsia"/>
          <w:lang w:eastAsia="zh-CN"/>
        </w:rPr>
        <w:t>0</w:t>
      </w:r>
      <w:r>
        <w:rPr>
          <w:rFonts w:ascii="宋体" w:eastAsia="宋体" w:hAnsi="宋体" w:hint="eastAsia"/>
          <w:lang w:eastAsia="zh-CN"/>
        </w:rPr>
        <w:t>×</w:t>
      </w:r>
      <w:r>
        <w:rPr>
          <w:rFonts w:eastAsiaTheme="minorEastAsia" w:hint="eastAsia"/>
          <w:lang w:eastAsia="zh-CN"/>
        </w:rPr>
        <w:t xml:space="preserve">CPM </w:t>
      </w:r>
      <w:r>
        <w:rPr>
          <w:rFonts w:eastAsiaTheme="minorEastAsia"/>
          <w:lang w:eastAsia="zh-CN"/>
        </w:rPr>
        <w:t xml:space="preserve">rows and </w:t>
      </w:r>
      <w:r>
        <w:rPr>
          <w:rFonts w:eastAsiaTheme="minorEastAsia" w:hint="eastAsia"/>
          <w:lang w:eastAsia="zh-CN"/>
        </w:rPr>
        <w:t>3</w:t>
      </w:r>
      <w:r w:rsidR="004C390B">
        <w:rPr>
          <w:rFonts w:eastAsiaTheme="minorEastAsia" w:hint="eastAsia"/>
          <w:lang w:eastAsia="zh-CN"/>
        </w:rPr>
        <w:t>0</w:t>
      </w:r>
      <w:r>
        <w:rPr>
          <w:rFonts w:ascii="宋体" w:eastAsia="宋体" w:hAnsi="宋体" w:hint="eastAsia"/>
          <w:lang w:eastAsia="zh-CN"/>
        </w:rPr>
        <w:t>×</w:t>
      </w:r>
      <w:r>
        <w:rPr>
          <w:rFonts w:eastAsiaTheme="minorEastAsia" w:hint="eastAsia"/>
          <w:lang w:eastAsia="zh-CN"/>
        </w:rPr>
        <w:t>CPM</w:t>
      </w:r>
      <w:r>
        <w:rPr>
          <w:rFonts w:eastAsiaTheme="minorEastAsia"/>
          <w:lang w:eastAsia="zh-CN"/>
        </w:rPr>
        <w:t xml:space="preserve"> columns</w:t>
      </w:r>
      <w:r>
        <w:rPr>
          <w:rFonts w:eastAsiaTheme="minorEastAsia" w:hint="eastAsia"/>
          <w:lang w:eastAsia="zh-CN"/>
        </w:rPr>
        <w:t>.</w:t>
      </w:r>
    </w:p>
    <w:p w:rsidR="00637E2A" w:rsidRDefault="00637E2A" w:rsidP="00637E2A">
      <w:pPr>
        <w:pStyle w:val="a0"/>
        <w:ind w:left="201" w:hangingChars="100" w:hanging="201"/>
        <w:rPr>
          <w:rFonts w:eastAsiaTheme="minorEastAsia"/>
          <w:lang w:eastAsia="zh-CN"/>
        </w:rPr>
      </w:pPr>
      <w:r w:rsidRPr="004812DD">
        <w:rPr>
          <w:rFonts w:eastAsiaTheme="minorEastAsia" w:hint="eastAsia"/>
          <w:b/>
          <w:lang w:eastAsia="zh-CN"/>
        </w:rPr>
        <w:t xml:space="preserve">Step </w:t>
      </w:r>
      <w:r>
        <w:rPr>
          <w:rFonts w:eastAsiaTheme="minorEastAsia" w:hint="eastAsia"/>
          <w:b/>
          <w:lang w:eastAsia="zh-CN"/>
        </w:rPr>
        <w:t>6</w:t>
      </w:r>
      <w:r w:rsidRPr="004812DD">
        <w:rPr>
          <w:rFonts w:eastAsiaTheme="minorEastAsia" w:hint="eastAsia"/>
          <w:b/>
          <w:lang w:eastAsia="zh-CN"/>
        </w:rPr>
        <w:t>:</w:t>
      </w:r>
      <w:r>
        <w:rPr>
          <w:rFonts w:eastAsiaTheme="minorEastAsia" w:hint="eastAsia"/>
          <w:lang w:eastAsia="zh-CN"/>
        </w:rPr>
        <w:t xml:space="preserve"> generate main </w:t>
      </w:r>
      <w:proofErr w:type="gramStart"/>
      <w:r>
        <w:rPr>
          <w:rFonts w:eastAsiaTheme="minorEastAsia" w:hint="eastAsia"/>
          <w:lang w:eastAsia="zh-CN"/>
        </w:rPr>
        <w:t xml:space="preserve">matrix </w:t>
      </w:r>
      <w:proofErr w:type="gramEnd"/>
      <w:r w:rsidRPr="003B1458">
        <w:rPr>
          <w:position w:val="-12"/>
        </w:rPr>
        <w:object w:dxaOrig="560" w:dyaOrig="360">
          <v:shape id="_x0000_i1026" type="#_x0000_t75" style="width:28.05pt;height:18.25pt" o:ole="">
            <v:imagedata r:id="rId10" o:title=""/>
          </v:shape>
          <o:OLEObject Type="Embed" ProgID="Equation.DSMT4" ShapeID="_x0000_i1026" DrawAspect="Content" ObjectID="_1539799027" r:id="rId11"/>
        </w:object>
      </w:r>
      <w:r>
        <w:rPr>
          <w:rFonts w:eastAsiaTheme="minorEastAsia" w:hint="eastAsia"/>
          <w:lang w:eastAsia="zh-CN"/>
        </w:rPr>
        <w:t>;</w:t>
      </w:r>
    </w:p>
    <w:p w:rsidR="00637E2A" w:rsidRPr="005A2C68" w:rsidRDefault="00637E2A" w:rsidP="00637E2A">
      <w:pPr>
        <w:pStyle w:val="a0"/>
        <w:ind w:left="200" w:hangingChars="100" w:hanging="200"/>
        <w:rPr>
          <w:rFonts w:eastAsiaTheme="minorEastAsia"/>
          <w:lang w:eastAsia="zh-CN"/>
        </w:rPr>
      </w:pPr>
      <w:r>
        <w:rPr>
          <w:rFonts w:eastAsiaTheme="minorEastAsia" w:hint="eastAsia"/>
          <w:lang w:eastAsia="zh-CN"/>
        </w:rPr>
        <w:t>The main matrix Hmain=[H1,H2].</w:t>
      </w:r>
    </w:p>
    <w:p w:rsidR="00637E2A" w:rsidRDefault="00637E2A" w:rsidP="00637E2A">
      <w:pPr>
        <w:pStyle w:val="a0"/>
        <w:ind w:left="201" w:hangingChars="100" w:hanging="201"/>
        <w:rPr>
          <w:rFonts w:eastAsiaTheme="minorEastAsia"/>
          <w:lang w:eastAsia="zh-CN"/>
        </w:rPr>
      </w:pPr>
      <w:r w:rsidRPr="004812DD">
        <w:rPr>
          <w:rFonts w:eastAsiaTheme="minorEastAsia" w:hint="eastAsia"/>
          <w:b/>
          <w:lang w:eastAsia="zh-CN"/>
        </w:rPr>
        <w:t xml:space="preserve">Step </w:t>
      </w:r>
      <w:r>
        <w:rPr>
          <w:rFonts w:eastAsiaTheme="minorEastAsia" w:hint="eastAsia"/>
          <w:b/>
          <w:lang w:eastAsia="zh-CN"/>
        </w:rPr>
        <w:t>7</w:t>
      </w:r>
      <w:r w:rsidRPr="004812DD">
        <w:rPr>
          <w:rFonts w:eastAsiaTheme="minorEastAsia" w:hint="eastAsia"/>
          <w:b/>
          <w:lang w:eastAsia="zh-CN"/>
        </w:rPr>
        <w:t>:</w:t>
      </w:r>
      <w:r>
        <w:rPr>
          <w:rFonts w:eastAsiaTheme="minorEastAsia" w:hint="eastAsia"/>
          <w:lang w:eastAsia="zh-CN"/>
        </w:rPr>
        <w:t xml:space="preserve"> generate </w:t>
      </w:r>
      <w:proofErr w:type="spellStart"/>
      <w:proofErr w:type="gramStart"/>
      <w:r w:rsidRPr="00273A01">
        <w:rPr>
          <w:rFonts w:eastAsiaTheme="minorEastAsia"/>
          <w:lang w:eastAsia="zh-CN"/>
        </w:rPr>
        <w:t>assist</w:t>
      </w:r>
      <w:r>
        <w:rPr>
          <w:rFonts w:eastAsiaTheme="minorEastAsia" w:hint="eastAsia"/>
          <w:lang w:eastAsia="zh-CN"/>
        </w:rPr>
        <w:t>matrix</w:t>
      </w:r>
      <w:proofErr w:type="spellEnd"/>
      <w:r>
        <w:rPr>
          <w:rFonts w:eastAsiaTheme="minorEastAsia" w:hint="eastAsia"/>
          <w:lang w:eastAsia="zh-CN"/>
        </w:rPr>
        <w:t xml:space="preserve"> </w:t>
      </w:r>
      <w:proofErr w:type="gramEnd"/>
      <w:r w:rsidRPr="003B1458">
        <w:rPr>
          <w:position w:val="-12"/>
        </w:rPr>
        <w:object w:dxaOrig="480" w:dyaOrig="360">
          <v:shape id="_x0000_i1027" type="#_x0000_t75" style="width:23.85pt;height:18.25pt" o:ole="">
            <v:imagedata r:id="rId12" o:title=""/>
          </v:shape>
          <o:OLEObject Type="Embed" ProgID="Equation.DSMT4" ShapeID="_x0000_i1027" DrawAspect="Content" ObjectID="_1539799028" r:id="rId13"/>
        </w:object>
      </w:r>
      <w:r>
        <w:rPr>
          <w:rFonts w:eastAsiaTheme="minorEastAsia" w:hint="eastAsia"/>
          <w:lang w:eastAsia="zh-CN"/>
        </w:rPr>
        <w:t>;</w:t>
      </w:r>
    </w:p>
    <w:p w:rsidR="00637E2A" w:rsidRPr="00FC29B3" w:rsidRDefault="00637E2A" w:rsidP="00637E2A">
      <w:pPr>
        <w:jc w:val="both"/>
        <w:rPr>
          <w:rFonts w:eastAsiaTheme="minorEastAsia"/>
          <w:lang w:eastAsia="zh-CN"/>
        </w:rPr>
      </w:pPr>
      <w:r>
        <w:rPr>
          <w:rFonts w:eastAsiaTheme="minorEastAsia" w:hint="eastAsia"/>
          <w:lang w:eastAsia="zh-CN"/>
        </w:rPr>
        <w:t xml:space="preserve">Given an </w:t>
      </w:r>
      <w:r w:rsidRPr="00273A01">
        <w:rPr>
          <w:rFonts w:eastAsiaTheme="minorEastAsia"/>
          <w:lang w:eastAsia="zh-CN"/>
        </w:rPr>
        <w:t>assist</w:t>
      </w:r>
      <w:r>
        <w:rPr>
          <w:rFonts w:eastAsiaTheme="minorEastAsia" w:hint="eastAsia"/>
          <w:lang w:eastAsia="zh-CN"/>
        </w:rPr>
        <w:t xml:space="preserve"> base matrix BaseMatAssi, whose size is </w:t>
      </w:r>
      <w:r w:rsidR="004C390B">
        <w:rPr>
          <w:rFonts w:eastAsiaTheme="minorEastAsia" w:hint="eastAsia"/>
          <w:lang w:eastAsia="zh-CN"/>
        </w:rPr>
        <w:t>4</w:t>
      </w:r>
      <w:r>
        <w:rPr>
          <w:rFonts w:eastAsiaTheme="minorEastAsia"/>
          <w:lang w:eastAsia="zh-CN"/>
        </w:rPr>
        <w:t xml:space="preserve">rows and </w:t>
      </w:r>
      <w:r>
        <w:rPr>
          <w:rFonts w:eastAsiaTheme="minorEastAsia" w:hint="eastAsia"/>
          <w:lang w:eastAsia="zh-CN"/>
        </w:rPr>
        <w:t>1</w:t>
      </w:r>
      <w:r w:rsidR="004C390B">
        <w:rPr>
          <w:rFonts w:eastAsiaTheme="minorEastAsia" w:hint="eastAsia"/>
          <w:lang w:eastAsia="zh-CN"/>
        </w:rPr>
        <w:t>9</w:t>
      </w:r>
      <w:r>
        <w:rPr>
          <w:rFonts w:eastAsiaTheme="minorEastAsia"/>
          <w:lang w:eastAsia="zh-CN"/>
        </w:rPr>
        <w:t>columns</w:t>
      </w:r>
      <w:r>
        <w:rPr>
          <w:rFonts w:eastAsiaTheme="minorEastAsia" w:hint="eastAsia"/>
          <w:lang w:eastAsia="zh-CN"/>
        </w:rPr>
        <w:t>.</w:t>
      </w:r>
    </w:p>
    <w:p w:rsidR="00637E2A" w:rsidRPr="00335AC5" w:rsidRDefault="00637E2A" w:rsidP="00637E2A">
      <w:pPr>
        <w:pStyle w:val="a0"/>
        <w:rPr>
          <w:rFonts w:eastAsiaTheme="minorEastAsia"/>
          <w:lang w:eastAsia="zh-CN"/>
        </w:rPr>
      </w:pPr>
      <w:r>
        <w:rPr>
          <w:rFonts w:eastAsiaTheme="minorEastAsia" w:hint="eastAsia"/>
          <w:lang w:eastAsia="zh-CN"/>
        </w:rPr>
        <w:t xml:space="preserve">Replace </w:t>
      </w:r>
      <w:r w:rsidRPr="00650068">
        <w:rPr>
          <w:rFonts w:eastAsiaTheme="minorEastAsia"/>
          <w:lang w:eastAsia="zh-CN"/>
        </w:rPr>
        <w:t>the (</w:t>
      </w:r>
      <w:r>
        <w:rPr>
          <w:rFonts w:eastAsiaTheme="minorEastAsia" w:hint="eastAsia"/>
          <w:lang w:eastAsia="zh-CN"/>
        </w:rPr>
        <w:t>i</w:t>
      </w:r>
      <w:r w:rsidRPr="00650068">
        <w:rPr>
          <w:rFonts w:eastAsiaTheme="minorEastAsia"/>
          <w:lang w:eastAsia="zh-CN"/>
        </w:rPr>
        <w:t>,</w:t>
      </w:r>
      <w:r>
        <w:rPr>
          <w:rFonts w:eastAsiaTheme="minorEastAsia" w:hint="eastAsia"/>
          <w:lang w:eastAsia="zh-CN"/>
        </w:rPr>
        <w:t>j</w:t>
      </w:r>
      <w:r w:rsidRPr="00650068">
        <w:rPr>
          <w:rFonts w:eastAsiaTheme="minorEastAsia"/>
          <w:lang w:eastAsia="zh-CN"/>
        </w:rPr>
        <w:t xml:space="preserve">)-th entry in </w:t>
      </w:r>
      <w:r>
        <w:rPr>
          <w:rFonts w:eastAsiaTheme="minorEastAsia" w:hint="eastAsia"/>
          <w:lang w:eastAsia="zh-CN"/>
        </w:rPr>
        <w:t>BaseMatAssi</w:t>
      </w:r>
      <w:r w:rsidRPr="00650068">
        <w:rPr>
          <w:rFonts w:eastAsiaTheme="minorEastAsia"/>
          <w:lang w:eastAsia="zh-CN"/>
        </w:rPr>
        <w:t xml:space="preserve"> with</w:t>
      </w:r>
      <w:r>
        <w:rPr>
          <w:rFonts w:eastAsiaTheme="minorEastAsia" w:hint="eastAsia"/>
          <w:lang w:eastAsia="zh-CN"/>
        </w:rPr>
        <w:t xml:space="preserve"> a </w:t>
      </w:r>
      <w:r w:rsidRPr="00650068">
        <w:rPr>
          <w:rFonts w:eastAsiaTheme="minorEastAsia"/>
          <w:lang w:eastAsia="zh-CN"/>
        </w:rPr>
        <w:t>circulant permutation matrix</w:t>
      </w:r>
      <w:r>
        <w:rPr>
          <w:rFonts w:eastAsiaTheme="minorEastAsia" w:hint="eastAsia"/>
          <w:lang w:eastAsia="zh-CN"/>
        </w:rPr>
        <w:t xml:space="preserve"> whose </w:t>
      </w:r>
      <w:r w:rsidRPr="007F3EDF">
        <w:rPr>
          <w:rFonts w:eastAsiaTheme="minorEastAsia"/>
          <w:lang w:eastAsia="zh-CN"/>
        </w:rPr>
        <w:t>circulat</w:t>
      </w:r>
      <w:r>
        <w:rPr>
          <w:rFonts w:eastAsiaTheme="minorEastAsia" w:hint="eastAsia"/>
          <w:lang w:eastAsia="zh-CN"/>
        </w:rPr>
        <w:t>e</w:t>
      </w:r>
      <w:r w:rsidRPr="007F3EDF">
        <w:rPr>
          <w:rFonts w:eastAsiaTheme="minorEastAsia"/>
          <w:lang w:eastAsia="zh-CN"/>
        </w:rPr>
        <w:t xml:space="preserve"> coefficient</w:t>
      </w:r>
      <w:r>
        <w:rPr>
          <w:rFonts w:eastAsiaTheme="minorEastAsia" w:hint="eastAsia"/>
          <w:lang w:eastAsia="zh-CN"/>
        </w:rPr>
        <w:t xml:space="preserve"> is BaseMatAssi</w:t>
      </w:r>
      <w:r w:rsidRPr="00650068">
        <w:rPr>
          <w:rFonts w:eastAsiaTheme="minorEastAsia"/>
          <w:lang w:eastAsia="zh-CN"/>
        </w:rPr>
        <w:t xml:space="preserve"> (i,j)if </w:t>
      </w:r>
      <w:r>
        <w:rPr>
          <w:rFonts w:eastAsiaTheme="minorEastAsia" w:hint="eastAsia"/>
          <w:lang w:eastAsia="zh-CN"/>
        </w:rPr>
        <w:t>BaseMatAssi</w:t>
      </w:r>
      <w:r w:rsidRPr="00650068">
        <w:rPr>
          <w:rFonts w:eastAsiaTheme="minorEastAsia"/>
          <w:lang w:eastAsia="zh-CN"/>
        </w:rPr>
        <w:t xml:space="preserve"> (i,j)</w:t>
      </w:r>
      <w:r>
        <w:rPr>
          <w:rFonts w:eastAsiaTheme="minorEastAsia"/>
          <w:lang w:eastAsia="zh-CN"/>
        </w:rPr>
        <w:t>≠</w:t>
      </w:r>
      <w:r>
        <w:rPr>
          <w:rFonts w:eastAsiaTheme="minorEastAsia" w:hint="eastAsia"/>
          <w:lang w:eastAsia="zh-CN"/>
        </w:rPr>
        <w:t>-1</w:t>
      </w:r>
      <w:r w:rsidRPr="00650068">
        <w:rPr>
          <w:rFonts w:eastAsiaTheme="minorEastAsia"/>
          <w:lang w:eastAsia="zh-CN"/>
        </w:rPr>
        <w:t>, or with a  zero</w:t>
      </w:r>
      <w:r>
        <w:rPr>
          <w:rFonts w:eastAsiaTheme="minorEastAsia" w:hint="eastAsia"/>
          <w:lang w:eastAsia="zh-CN"/>
        </w:rPr>
        <w:t>-</w:t>
      </w:r>
      <w:r w:rsidRPr="00650068">
        <w:rPr>
          <w:rFonts w:eastAsiaTheme="minorEastAsia"/>
          <w:lang w:eastAsia="zh-CN"/>
        </w:rPr>
        <w:t>matrix if</w:t>
      </w:r>
      <w:r>
        <w:rPr>
          <w:rFonts w:eastAsiaTheme="minorEastAsia" w:hint="eastAsia"/>
          <w:lang w:eastAsia="zh-CN"/>
        </w:rPr>
        <w:t>BaseMatAssi</w:t>
      </w:r>
      <w:r w:rsidRPr="00650068">
        <w:rPr>
          <w:rFonts w:eastAsiaTheme="minorEastAsia"/>
          <w:lang w:eastAsia="zh-CN"/>
        </w:rPr>
        <w:t xml:space="preserve"> (i,j)= </w:t>
      </w:r>
      <w:r>
        <w:rPr>
          <w:rFonts w:eastAsiaTheme="minorEastAsia" w:hint="eastAsia"/>
          <w:lang w:eastAsia="zh-CN"/>
        </w:rPr>
        <w:t>-1</w:t>
      </w:r>
      <w:r w:rsidRPr="00650068">
        <w:rPr>
          <w:rFonts w:eastAsiaTheme="minorEastAsia"/>
          <w:lang w:eastAsia="zh-CN"/>
        </w:rPr>
        <w:t xml:space="preserve">. </w:t>
      </w:r>
      <w:r>
        <w:rPr>
          <w:rFonts w:eastAsiaTheme="minorEastAsia" w:hint="eastAsia"/>
          <w:lang w:eastAsia="zh-CN"/>
        </w:rPr>
        <w:t xml:space="preserve">The size of resulting matrix </w:t>
      </w:r>
      <w:r w:rsidRPr="003B1458">
        <w:rPr>
          <w:position w:val="-12"/>
        </w:rPr>
        <w:object w:dxaOrig="480" w:dyaOrig="360">
          <v:shape id="_x0000_i1028" type="#_x0000_t75" style="width:23.85pt;height:18.25pt" o:ole="">
            <v:imagedata r:id="rId14" o:title=""/>
          </v:shape>
          <o:OLEObject Type="Embed" ProgID="Equation.DSMT4" ShapeID="_x0000_i1028" DrawAspect="Content" ObjectID="_1539799029" r:id="rId15"/>
        </w:object>
      </w:r>
      <w:r>
        <w:rPr>
          <w:rFonts w:eastAsiaTheme="minorEastAsia" w:hint="eastAsia"/>
          <w:lang w:eastAsia="zh-CN"/>
        </w:rPr>
        <w:t xml:space="preserve"> is </w:t>
      </w:r>
      <w:r w:rsidR="004C390B">
        <w:rPr>
          <w:rFonts w:eastAsiaTheme="minorEastAsia" w:hint="eastAsia"/>
          <w:lang w:eastAsia="zh-CN"/>
        </w:rPr>
        <w:t>4</w:t>
      </w:r>
      <w:r>
        <w:rPr>
          <w:rFonts w:ascii="宋体" w:eastAsia="宋体" w:hAnsi="宋体" w:hint="eastAsia"/>
          <w:lang w:eastAsia="zh-CN"/>
        </w:rPr>
        <w:t>×</w:t>
      </w:r>
      <w:r>
        <w:rPr>
          <w:rFonts w:eastAsiaTheme="minorEastAsia" w:hint="eastAsia"/>
          <w:lang w:eastAsia="zh-CN"/>
        </w:rPr>
        <w:t xml:space="preserve">CPM </w:t>
      </w:r>
      <w:r>
        <w:rPr>
          <w:rFonts w:eastAsiaTheme="minorEastAsia"/>
          <w:lang w:eastAsia="zh-CN"/>
        </w:rPr>
        <w:t xml:space="preserve">rows and </w:t>
      </w:r>
      <w:r>
        <w:rPr>
          <w:rFonts w:eastAsiaTheme="minorEastAsia" w:hint="eastAsia"/>
          <w:lang w:eastAsia="zh-CN"/>
        </w:rPr>
        <w:t>1</w:t>
      </w:r>
      <w:r w:rsidR="004C390B">
        <w:rPr>
          <w:rFonts w:eastAsiaTheme="minorEastAsia" w:hint="eastAsia"/>
          <w:lang w:eastAsia="zh-CN"/>
        </w:rPr>
        <w:t>9</w:t>
      </w:r>
      <w:r>
        <w:rPr>
          <w:rFonts w:ascii="宋体" w:eastAsia="宋体" w:hAnsi="宋体" w:hint="eastAsia"/>
          <w:lang w:eastAsia="zh-CN"/>
        </w:rPr>
        <w:t>×</w:t>
      </w:r>
      <w:r>
        <w:rPr>
          <w:rFonts w:eastAsiaTheme="minorEastAsia" w:hint="eastAsia"/>
          <w:lang w:eastAsia="zh-CN"/>
        </w:rPr>
        <w:t>CPM</w:t>
      </w:r>
      <w:r>
        <w:rPr>
          <w:rFonts w:eastAsiaTheme="minorEastAsia"/>
          <w:lang w:eastAsia="zh-CN"/>
        </w:rPr>
        <w:t xml:space="preserve"> columns</w:t>
      </w:r>
      <w:r>
        <w:rPr>
          <w:rFonts w:eastAsiaTheme="minorEastAsia" w:hint="eastAsia"/>
          <w:lang w:eastAsia="zh-CN"/>
        </w:rPr>
        <w:t xml:space="preserve">. </w:t>
      </w:r>
    </w:p>
    <w:p w:rsidR="00637E2A" w:rsidRDefault="00637E2A" w:rsidP="00637E2A">
      <w:pPr>
        <w:pStyle w:val="a0"/>
        <w:ind w:left="201" w:hangingChars="100" w:hanging="201"/>
        <w:rPr>
          <w:rFonts w:eastAsiaTheme="minorEastAsia"/>
          <w:lang w:eastAsia="zh-CN"/>
        </w:rPr>
      </w:pPr>
      <w:r w:rsidRPr="004812DD">
        <w:rPr>
          <w:rFonts w:eastAsiaTheme="minorEastAsia" w:hint="eastAsia"/>
          <w:b/>
          <w:lang w:eastAsia="zh-CN"/>
        </w:rPr>
        <w:t xml:space="preserve">Step </w:t>
      </w:r>
      <w:r>
        <w:rPr>
          <w:rFonts w:eastAsiaTheme="minorEastAsia" w:hint="eastAsia"/>
          <w:b/>
          <w:lang w:eastAsia="zh-CN"/>
        </w:rPr>
        <w:t>8</w:t>
      </w:r>
      <w:r w:rsidRPr="004812DD">
        <w:rPr>
          <w:rFonts w:eastAsiaTheme="minorEastAsia" w:hint="eastAsia"/>
          <w:b/>
          <w:lang w:eastAsia="zh-CN"/>
        </w:rPr>
        <w:t>:</w:t>
      </w:r>
      <w:r>
        <w:rPr>
          <w:rFonts w:eastAsiaTheme="minorEastAsia" w:hint="eastAsia"/>
          <w:lang w:eastAsia="zh-CN"/>
        </w:rPr>
        <w:t xml:space="preserve"> generate the</w:t>
      </w:r>
      <w:r w:rsidR="004C390B">
        <w:rPr>
          <w:rFonts w:eastAsiaTheme="minorEastAsia"/>
          <w:lang w:eastAsia="zh-CN"/>
        </w:rPr>
        <w:t>target</w:t>
      </w:r>
      <w:r>
        <w:rPr>
          <w:rFonts w:eastAsiaTheme="minorEastAsia" w:hint="eastAsia"/>
          <w:lang w:eastAsia="zh-CN"/>
        </w:rPr>
        <w:t xml:space="preserve"> parity check matrix H </w:t>
      </w:r>
      <w:r>
        <w:rPr>
          <w:rFonts w:eastAsiaTheme="minorEastAsia"/>
          <w:lang w:eastAsia="zh-CN"/>
        </w:rPr>
        <w:t>with</w:t>
      </w:r>
      <w:r>
        <w:rPr>
          <w:rFonts w:eastAsiaTheme="minorEastAsia" w:hint="eastAsia"/>
          <w:lang w:eastAsia="zh-CN"/>
        </w:rPr>
        <w:t xml:space="preserve"> code rate R and information length K;</w:t>
      </w:r>
    </w:p>
    <w:p w:rsidR="00637E2A" w:rsidRPr="00827A9C" w:rsidRDefault="00637E2A" w:rsidP="00637E2A">
      <w:pPr>
        <w:jc w:val="both"/>
        <w:rPr>
          <w:rFonts w:eastAsia="宋体"/>
          <w:lang w:eastAsia="zh-CN"/>
        </w:rPr>
      </w:pPr>
      <w:r w:rsidRPr="00827A9C">
        <w:rPr>
          <w:position w:val="-14"/>
        </w:rPr>
        <w:object w:dxaOrig="800" w:dyaOrig="380">
          <v:shape id="_x0000_i1029" type="#_x0000_t75" style="width:40.2pt;height:19.65pt" o:ole="">
            <v:imagedata r:id="rId16" o:title=""/>
          </v:shape>
          <o:OLEObject Type="Embed" ProgID="Equation.DSMT4" ShapeID="_x0000_i1029" DrawAspect="Content" ObjectID="_1539799030" r:id="rId17"/>
        </w:object>
      </w:r>
      <w:proofErr w:type="gramStart"/>
      <w:r>
        <w:rPr>
          <w:rFonts w:eastAsiaTheme="minorEastAsia" w:hint="eastAsia"/>
          <w:lang w:eastAsia="zh-CN"/>
        </w:rPr>
        <w:t>is</w:t>
      </w:r>
      <w:proofErr w:type="gramEnd"/>
      <w:r w:rsidR="006B4EC9">
        <w:rPr>
          <w:rFonts w:eastAsia="宋体"/>
          <w:lang w:eastAsia="zh-CN"/>
        </w:rPr>
        <w:t xml:space="preserve"> </w:t>
      </w:r>
      <w:r>
        <w:rPr>
          <w:rFonts w:eastAsia="宋体" w:hint="eastAsia"/>
          <w:lang w:eastAsia="zh-CN"/>
        </w:rPr>
        <w:t xml:space="preserve">the first K/R columns and (K/R-K) rows of </w:t>
      </w:r>
      <w:r w:rsidRPr="003B1458">
        <w:rPr>
          <w:position w:val="-12"/>
        </w:rPr>
        <w:object w:dxaOrig="560" w:dyaOrig="360">
          <v:shape id="_x0000_i1030" type="#_x0000_t75" style="width:28.05pt;height:18.25pt" o:ole="">
            <v:imagedata r:id="rId10" o:title=""/>
          </v:shape>
          <o:OLEObject Type="Embed" ProgID="Equation.DSMT4" ShapeID="_x0000_i1030" DrawAspect="Content" ObjectID="_1539799031" r:id="rId18"/>
        </w:object>
      </w:r>
    </w:p>
    <w:p w:rsidR="00637E2A" w:rsidRPr="00335AC5" w:rsidRDefault="00637E2A" w:rsidP="00637E2A">
      <w:pPr>
        <w:jc w:val="both"/>
        <w:rPr>
          <w:rFonts w:eastAsiaTheme="minorEastAsia"/>
          <w:lang w:eastAsia="zh-CN"/>
        </w:rPr>
      </w:pPr>
      <w:r>
        <w:rPr>
          <w:rFonts w:eastAsiaTheme="minorEastAsia" w:hint="eastAsia"/>
          <w:lang w:eastAsia="zh-CN"/>
        </w:rPr>
        <w:t xml:space="preserve">H = </w:t>
      </w:r>
      <w:r w:rsidRPr="00827A9C">
        <w:rPr>
          <w:position w:val="-14"/>
        </w:rPr>
        <w:object w:dxaOrig="800" w:dyaOrig="380">
          <v:shape id="_x0000_i1031" type="#_x0000_t75" style="width:40.2pt;height:19.65pt" o:ole="">
            <v:imagedata r:id="rId16" o:title=""/>
          </v:shape>
          <o:OLEObject Type="Embed" ProgID="Equation.DSMT4" ShapeID="_x0000_i1031" DrawAspect="Content" ObjectID="_1539799032" r:id="rId19"/>
        </w:object>
      </w:r>
      <w:r>
        <w:rPr>
          <w:rFonts w:eastAsiaTheme="minorEastAsia" w:hint="eastAsia"/>
          <w:lang w:eastAsia="zh-CN"/>
        </w:rPr>
        <w:t>+</w:t>
      </w:r>
      <w:r w:rsidRPr="003B1458">
        <w:rPr>
          <w:position w:val="-12"/>
        </w:rPr>
        <w:object w:dxaOrig="480" w:dyaOrig="360">
          <v:shape id="_x0000_i1032" type="#_x0000_t75" style="width:23.85pt;height:18.25pt" o:ole="">
            <v:imagedata r:id="rId12" o:title=""/>
          </v:shape>
          <o:OLEObject Type="Embed" ProgID="Equation.DSMT4" ShapeID="_x0000_i1032" DrawAspect="Content" ObjectID="_1539799033" r:id="rId20"/>
        </w:object>
      </w:r>
    </w:p>
    <w:p w:rsidR="004C390B" w:rsidRDefault="004C390B" w:rsidP="004C390B">
      <w:pPr>
        <w:pStyle w:val="a0"/>
        <w:ind w:left="201" w:hangingChars="100" w:hanging="201"/>
        <w:rPr>
          <w:rFonts w:eastAsiaTheme="minorEastAsia"/>
          <w:lang w:eastAsia="zh-CN"/>
        </w:rPr>
      </w:pPr>
      <w:r w:rsidRPr="004812DD">
        <w:rPr>
          <w:rFonts w:eastAsiaTheme="minorEastAsia" w:hint="eastAsia"/>
          <w:b/>
          <w:lang w:eastAsia="zh-CN"/>
        </w:rPr>
        <w:t xml:space="preserve">Step </w:t>
      </w:r>
      <w:r>
        <w:rPr>
          <w:rFonts w:eastAsiaTheme="minorEastAsia" w:hint="eastAsia"/>
          <w:b/>
          <w:lang w:eastAsia="zh-CN"/>
        </w:rPr>
        <w:t>8</w:t>
      </w:r>
      <w:r w:rsidRPr="004812DD">
        <w:rPr>
          <w:rFonts w:eastAsiaTheme="minorEastAsia" w:hint="eastAsia"/>
          <w:b/>
          <w:lang w:eastAsia="zh-CN"/>
        </w:rPr>
        <w:t>:</w:t>
      </w:r>
      <w:r>
        <w:rPr>
          <w:rFonts w:eastAsiaTheme="minorEastAsia" w:hint="eastAsia"/>
          <w:lang w:eastAsia="zh-CN"/>
        </w:rPr>
        <w:t>P</w:t>
      </w:r>
      <w:r w:rsidRPr="007B1715">
        <w:rPr>
          <w:rFonts w:eastAsiaTheme="minorEastAsia"/>
          <w:lang w:eastAsia="zh-CN"/>
        </w:rPr>
        <w:t>unctur</w:t>
      </w:r>
      <w:r>
        <w:rPr>
          <w:rFonts w:eastAsiaTheme="minorEastAsia" w:hint="eastAsia"/>
          <w:lang w:eastAsia="zh-CN"/>
        </w:rPr>
        <w:t>ing operation;</w:t>
      </w:r>
    </w:p>
    <w:p w:rsidR="004C390B" w:rsidRPr="004C390B" w:rsidRDefault="004C390B" w:rsidP="00637E2A">
      <w:pPr>
        <w:jc w:val="both"/>
        <w:rPr>
          <w:rFonts w:eastAsia="宋体"/>
          <w:lang w:eastAsia="zh-CN"/>
        </w:rPr>
      </w:pPr>
      <w:r>
        <w:rPr>
          <w:rFonts w:eastAsia="宋体" w:hint="eastAsia"/>
          <w:lang w:eastAsia="zh-CN"/>
        </w:rPr>
        <w:t xml:space="preserve">We applied the puncturing operation to improve the performance. The </w:t>
      </w:r>
      <w:r>
        <w:rPr>
          <w:rFonts w:eastAsia="宋体"/>
          <w:lang w:eastAsia="zh-CN"/>
        </w:rPr>
        <w:t xml:space="preserve">punctured columns are from </w:t>
      </w:r>
      <w:r>
        <w:rPr>
          <w:rFonts w:eastAsia="宋体" w:hint="eastAsia"/>
          <w:lang w:eastAsia="zh-CN"/>
        </w:rPr>
        <w:t>16*CPM+1 to  17*CPM.</w:t>
      </w:r>
    </w:p>
    <w:p w:rsidR="00637E2A" w:rsidRDefault="00637E2A" w:rsidP="00637E2A">
      <w:pPr>
        <w:jc w:val="both"/>
        <w:rPr>
          <w:rFonts w:eastAsiaTheme="minorEastAsia"/>
          <w:lang w:eastAsia="zh-CN"/>
        </w:rPr>
      </w:pPr>
      <w:r>
        <w:rPr>
          <w:rFonts w:eastAsia="宋体" w:hint="eastAsia"/>
          <w:lang w:eastAsia="zh-CN"/>
        </w:rPr>
        <w:t xml:space="preserve">Based on above steps, LDPC codes with various </w:t>
      </w:r>
      <w:r>
        <w:rPr>
          <w:rFonts w:eastAsiaTheme="minorEastAsia" w:hint="eastAsia"/>
          <w:lang w:eastAsia="zh-CN"/>
        </w:rPr>
        <w:t>information lengths K and code rates R can be constructed.</w:t>
      </w:r>
    </w:p>
    <w:p w:rsidR="00637E2A" w:rsidRDefault="00637E2A" w:rsidP="00637E2A">
      <w:pPr>
        <w:jc w:val="both"/>
        <w:rPr>
          <w:rFonts w:eastAsiaTheme="minorEastAsia"/>
          <w:lang w:eastAsia="zh-CN"/>
        </w:rPr>
      </w:pPr>
    </w:p>
    <w:p w:rsidR="00637E2A" w:rsidRPr="005D796C" w:rsidRDefault="00637E2A" w:rsidP="00637E2A">
      <w:pPr>
        <w:pStyle w:val="10"/>
        <w:numPr>
          <w:ilvl w:val="0"/>
          <w:numId w:val="1"/>
        </w:numPr>
        <w:tabs>
          <w:tab w:val="clear" w:pos="612"/>
          <w:tab w:val="num" w:pos="432"/>
        </w:tabs>
        <w:autoSpaceDE w:val="0"/>
        <w:autoSpaceDN w:val="0"/>
        <w:adjustRightInd w:val="0"/>
        <w:snapToGrid w:val="0"/>
        <w:spacing w:before="120"/>
        <w:ind w:left="432" w:hanging="432"/>
        <w:jc w:val="both"/>
      </w:pPr>
      <w:r>
        <w:rPr>
          <w:rFonts w:hint="eastAsia"/>
        </w:rPr>
        <w:lastRenderedPageBreak/>
        <w:t>Performance</w:t>
      </w:r>
      <w:r w:rsidR="001D78D7">
        <w:rPr>
          <w:rFonts w:eastAsia="MS Mincho"/>
          <w:lang w:eastAsia="ja-JP"/>
        </w:rPr>
        <w:t xml:space="preserve"> </w:t>
      </w:r>
      <w:r>
        <w:rPr>
          <w:rFonts w:eastAsia="MS Mincho"/>
          <w:lang w:eastAsia="ja-JP"/>
        </w:rPr>
        <w:t>evaluations</w:t>
      </w:r>
    </w:p>
    <w:p w:rsidR="00637E2A" w:rsidRDefault="00637E2A" w:rsidP="00637E2A">
      <w:pPr>
        <w:jc w:val="center"/>
        <w:rPr>
          <w:rFonts w:eastAsia="宋体"/>
          <w:szCs w:val="20"/>
          <w:lang w:eastAsia="zh-CN"/>
        </w:rPr>
      </w:pPr>
    </w:p>
    <w:p w:rsidR="00637E2A" w:rsidRDefault="00637E2A" w:rsidP="00637E2A">
      <w:pPr>
        <w:pStyle w:val="20"/>
        <w:numPr>
          <w:ilvl w:val="1"/>
          <w:numId w:val="1"/>
        </w:numPr>
        <w:tabs>
          <w:tab w:val="clear" w:pos="756"/>
          <w:tab w:val="num" w:pos="576"/>
        </w:tabs>
        <w:autoSpaceDE w:val="0"/>
        <w:autoSpaceDN w:val="0"/>
        <w:adjustRightInd w:val="0"/>
        <w:snapToGrid w:val="0"/>
        <w:spacing w:before="120" w:after="120"/>
        <w:ind w:left="576" w:hanging="576"/>
        <w:jc w:val="both"/>
        <w:rPr>
          <w:rFonts w:ascii="Times New Roman" w:eastAsia="宋体" w:hAnsi="Times New Roman" w:cs="Times New Roman"/>
          <w:iCs w:val="0"/>
          <w:sz w:val="24"/>
          <w:szCs w:val="22"/>
        </w:rPr>
      </w:pPr>
      <w:r>
        <w:rPr>
          <w:rFonts w:ascii="Times New Roman" w:eastAsia="宋体" w:hAnsi="Times New Roman" w:cs="Times New Roman" w:hint="eastAsia"/>
          <w:iCs w:val="0"/>
          <w:sz w:val="24"/>
          <w:szCs w:val="22"/>
        </w:rPr>
        <w:t>k</w:t>
      </w:r>
      <w:r w:rsidRPr="005D706E">
        <w:rPr>
          <w:rFonts w:ascii="Times New Roman" w:eastAsia="宋体" w:hAnsi="Times New Roman" w:cs="Times New Roman" w:hint="eastAsia"/>
          <w:iCs w:val="0"/>
          <w:sz w:val="24"/>
          <w:szCs w:val="22"/>
        </w:rPr>
        <w:t>=</w:t>
      </w:r>
      <w:r w:rsidR="004C390B">
        <w:rPr>
          <w:rFonts w:ascii="Times New Roman" w:eastAsia="宋体" w:hAnsi="Times New Roman" w:cs="Times New Roman" w:hint="eastAsia"/>
          <w:iCs w:val="0"/>
          <w:sz w:val="24"/>
          <w:szCs w:val="22"/>
        </w:rPr>
        <w:t>1024</w:t>
      </w:r>
    </w:p>
    <w:p w:rsidR="00637E2A" w:rsidRDefault="00637E2A" w:rsidP="00637E2A">
      <w:pPr>
        <w:rPr>
          <w:rFonts w:eastAsia="宋体"/>
        </w:rPr>
      </w:pPr>
      <w:r>
        <w:rPr>
          <w:rFonts w:eastAsia="宋体" w:hint="eastAsia"/>
        </w:rPr>
        <w:t>Simulation Parameters:</w:t>
      </w:r>
    </w:p>
    <w:tbl>
      <w:tblPr>
        <w:tblW w:w="8876" w:type="dxa"/>
        <w:jc w:val="center"/>
        <w:tblInd w:w="-134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320"/>
        <w:gridCol w:w="709"/>
        <w:gridCol w:w="2126"/>
        <w:gridCol w:w="1276"/>
        <w:gridCol w:w="992"/>
        <w:gridCol w:w="992"/>
        <w:gridCol w:w="1461"/>
      </w:tblGrid>
      <w:tr w:rsidR="00637E2A" w:rsidRPr="009B3F4D" w:rsidTr="00601585">
        <w:trPr>
          <w:jc w:val="center"/>
        </w:trPr>
        <w:tc>
          <w:tcPr>
            <w:tcW w:w="1320" w:type="dxa"/>
            <w:tcBorders>
              <w:tl2br w:val="single" w:sz="6" w:space="0" w:color="000000"/>
            </w:tcBorders>
            <w:shd w:val="clear" w:color="auto" w:fill="auto"/>
          </w:tcPr>
          <w:p w:rsidR="00637E2A" w:rsidRPr="009B3F4D" w:rsidRDefault="00637E2A" w:rsidP="000779EA">
            <w:pPr>
              <w:rPr>
                <w:rFonts w:eastAsia="宋体"/>
                <w:szCs w:val="20"/>
                <w:lang w:eastAsia="zh-CN"/>
              </w:rPr>
            </w:pPr>
            <w:r w:rsidRPr="009B3F4D">
              <w:rPr>
                <w:rFonts w:eastAsia="宋体" w:hint="eastAsia"/>
                <w:szCs w:val="20"/>
                <w:lang w:eastAsia="zh-CN"/>
              </w:rPr>
              <w:t>Code Type</w:t>
            </w:r>
          </w:p>
        </w:tc>
        <w:tc>
          <w:tcPr>
            <w:tcW w:w="709" w:type="dxa"/>
            <w:shd w:val="clear" w:color="auto" w:fill="auto"/>
          </w:tcPr>
          <w:p w:rsidR="00637E2A" w:rsidRPr="009B3F4D" w:rsidRDefault="00637E2A" w:rsidP="000779EA">
            <w:pPr>
              <w:rPr>
                <w:rFonts w:eastAsia="宋体"/>
                <w:szCs w:val="20"/>
                <w:lang w:eastAsia="zh-CN"/>
              </w:rPr>
            </w:pPr>
            <w:r>
              <w:rPr>
                <w:rFonts w:eastAsia="宋体" w:hint="eastAsia"/>
                <w:szCs w:val="20"/>
                <w:lang w:eastAsia="zh-CN"/>
              </w:rPr>
              <w:t>K</w:t>
            </w:r>
          </w:p>
        </w:tc>
        <w:tc>
          <w:tcPr>
            <w:tcW w:w="2126" w:type="dxa"/>
            <w:shd w:val="clear" w:color="auto" w:fill="auto"/>
          </w:tcPr>
          <w:p w:rsidR="00637E2A" w:rsidRPr="009B3F4D" w:rsidRDefault="00637E2A" w:rsidP="000779EA">
            <w:pPr>
              <w:rPr>
                <w:rFonts w:eastAsia="宋体"/>
                <w:szCs w:val="20"/>
                <w:lang w:eastAsia="zh-CN"/>
              </w:rPr>
            </w:pPr>
            <w:r>
              <w:rPr>
                <w:rFonts w:eastAsia="宋体" w:hint="eastAsia"/>
                <w:szCs w:val="20"/>
                <w:lang w:eastAsia="zh-CN"/>
              </w:rPr>
              <w:t>R</w:t>
            </w:r>
          </w:p>
        </w:tc>
        <w:tc>
          <w:tcPr>
            <w:tcW w:w="1276" w:type="dxa"/>
            <w:shd w:val="clear" w:color="auto" w:fill="auto"/>
          </w:tcPr>
          <w:p w:rsidR="00637E2A" w:rsidRPr="009B3F4D" w:rsidRDefault="00637E2A" w:rsidP="000779EA">
            <w:pPr>
              <w:rPr>
                <w:rFonts w:eastAsia="宋体"/>
                <w:szCs w:val="20"/>
                <w:lang w:eastAsia="zh-CN"/>
              </w:rPr>
            </w:pPr>
            <w:r w:rsidRPr="009B3F4D">
              <w:rPr>
                <w:rFonts w:eastAsia="宋体" w:hint="eastAsia"/>
                <w:szCs w:val="20"/>
                <w:lang w:eastAsia="zh-CN"/>
              </w:rPr>
              <w:t>Decoder</w:t>
            </w:r>
          </w:p>
        </w:tc>
        <w:tc>
          <w:tcPr>
            <w:tcW w:w="992" w:type="dxa"/>
            <w:shd w:val="clear" w:color="auto" w:fill="auto"/>
          </w:tcPr>
          <w:p w:rsidR="00637E2A" w:rsidRPr="009B3F4D" w:rsidRDefault="00637E2A" w:rsidP="000779EA">
            <w:pPr>
              <w:rPr>
                <w:rFonts w:eastAsia="宋体"/>
                <w:szCs w:val="20"/>
                <w:lang w:eastAsia="zh-CN"/>
              </w:rPr>
            </w:pPr>
            <w:r>
              <w:rPr>
                <w:rFonts w:eastAsia="宋体" w:hint="eastAsia"/>
                <w:szCs w:val="20"/>
                <w:lang w:eastAsia="zh-CN"/>
              </w:rPr>
              <w:t>Max Ite</w:t>
            </w:r>
          </w:p>
        </w:tc>
        <w:tc>
          <w:tcPr>
            <w:tcW w:w="992" w:type="dxa"/>
          </w:tcPr>
          <w:p w:rsidR="00637E2A" w:rsidRPr="009B3F4D" w:rsidRDefault="00637E2A" w:rsidP="000779EA">
            <w:pPr>
              <w:rPr>
                <w:rFonts w:eastAsia="宋体"/>
                <w:szCs w:val="20"/>
                <w:lang w:eastAsia="zh-CN"/>
              </w:rPr>
            </w:pPr>
            <w:r w:rsidRPr="009B3F4D">
              <w:rPr>
                <w:rFonts w:eastAsia="宋体" w:hint="eastAsia"/>
                <w:szCs w:val="20"/>
                <w:lang w:eastAsia="zh-CN"/>
              </w:rPr>
              <w:t>Channel</w:t>
            </w:r>
          </w:p>
        </w:tc>
        <w:tc>
          <w:tcPr>
            <w:tcW w:w="1461" w:type="dxa"/>
            <w:shd w:val="clear" w:color="auto" w:fill="auto"/>
          </w:tcPr>
          <w:p w:rsidR="00637E2A" w:rsidRPr="009B3F4D" w:rsidRDefault="00637E2A" w:rsidP="000779EA">
            <w:pPr>
              <w:rPr>
                <w:rFonts w:eastAsia="宋体"/>
                <w:szCs w:val="20"/>
                <w:lang w:eastAsia="zh-CN"/>
              </w:rPr>
            </w:pPr>
            <w:r w:rsidRPr="009B3F4D">
              <w:rPr>
                <w:rFonts w:eastAsia="宋体" w:hint="eastAsia"/>
                <w:szCs w:val="20"/>
                <w:lang w:eastAsia="zh-CN"/>
              </w:rPr>
              <w:t>Modulation</w:t>
            </w:r>
          </w:p>
        </w:tc>
      </w:tr>
      <w:tr w:rsidR="00637E2A" w:rsidRPr="009B3F4D" w:rsidTr="00601585">
        <w:trPr>
          <w:jc w:val="center"/>
        </w:trPr>
        <w:tc>
          <w:tcPr>
            <w:tcW w:w="1320" w:type="dxa"/>
            <w:shd w:val="clear" w:color="auto" w:fill="auto"/>
          </w:tcPr>
          <w:p w:rsidR="00637E2A" w:rsidRPr="009B3F4D" w:rsidRDefault="00637E2A" w:rsidP="000779EA">
            <w:pPr>
              <w:rPr>
                <w:rFonts w:eastAsia="宋体"/>
                <w:szCs w:val="20"/>
                <w:lang w:eastAsia="zh-CN"/>
              </w:rPr>
            </w:pPr>
            <w:r w:rsidRPr="009B3F4D">
              <w:rPr>
                <w:rFonts w:eastAsia="宋体" w:hint="eastAsia"/>
                <w:szCs w:val="20"/>
                <w:lang w:eastAsia="zh-CN"/>
              </w:rPr>
              <w:t xml:space="preserve">LDPC </w:t>
            </w:r>
            <w:r w:rsidR="00601585">
              <w:rPr>
                <w:rFonts w:eastAsia="宋体" w:hint="eastAsia"/>
                <w:szCs w:val="20"/>
                <w:lang w:eastAsia="zh-CN"/>
              </w:rPr>
              <w:t>(CATT)</w:t>
            </w:r>
          </w:p>
        </w:tc>
        <w:tc>
          <w:tcPr>
            <w:tcW w:w="709" w:type="dxa"/>
            <w:shd w:val="clear" w:color="auto" w:fill="auto"/>
          </w:tcPr>
          <w:p w:rsidR="00637E2A" w:rsidRPr="009B3F4D" w:rsidRDefault="004C390B" w:rsidP="000779EA">
            <w:pPr>
              <w:rPr>
                <w:rFonts w:eastAsia="宋体"/>
                <w:szCs w:val="20"/>
                <w:lang w:eastAsia="zh-CN"/>
              </w:rPr>
            </w:pPr>
            <w:r>
              <w:rPr>
                <w:rFonts w:eastAsia="宋体" w:hint="eastAsia"/>
                <w:szCs w:val="20"/>
                <w:lang w:eastAsia="zh-CN"/>
              </w:rPr>
              <w:t>1024</w:t>
            </w:r>
          </w:p>
        </w:tc>
        <w:tc>
          <w:tcPr>
            <w:tcW w:w="2126" w:type="dxa"/>
            <w:shd w:val="clear" w:color="auto" w:fill="auto"/>
          </w:tcPr>
          <w:p w:rsidR="00637E2A" w:rsidRPr="00BB1C23" w:rsidRDefault="00637E2A" w:rsidP="000779EA">
            <w:pPr>
              <w:rPr>
                <w:rFonts w:eastAsia="宋体"/>
                <w:sz w:val="22"/>
                <w:lang w:eastAsia="zh-CN"/>
              </w:rPr>
            </w:pPr>
            <w:r w:rsidRPr="00614460">
              <w:rPr>
                <w:rFonts w:eastAsia="宋体"/>
                <w:sz w:val="22"/>
              </w:rPr>
              <w:t xml:space="preserve">1/3, 2/5, 1/2, </w:t>
            </w:r>
            <w:r w:rsidRPr="00BB1C23">
              <w:rPr>
                <w:rFonts w:eastAsia="宋体" w:hint="eastAsia"/>
                <w:sz w:val="22"/>
                <w:lang w:eastAsia="zh-CN"/>
              </w:rPr>
              <w:t>4</w:t>
            </w:r>
            <w:r w:rsidRPr="00BB1C23">
              <w:rPr>
                <w:rFonts w:eastAsia="宋体"/>
                <w:sz w:val="22"/>
              </w:rPr>
              <w:t>/</w:t>
            </w:r>
            <w:r w:rsidRPr="00BB1C23">
              <w:rPr>
                <w:rFonts w:eastAsia="宋体" w:hint="eastAsia"/>
                <w:sz w:val="22"/>
                <w:lang w:eastAsia="zh-CN"/>
              </w:rPr>
              <w:t>7</w:t>
            </w:r>
            <w:r w:rsidRPr="00BB1C23">
              <w:rPr>
                <w:rFonts w:eastAsia="宋体"/>
                <w:sz w:val="22"/>
              </w:rPr>
              <w:t>,</w:t>
            </w:r>
            <w:r w:rsidRPr="00614460">
              <w:rPr>
                <w:rFonts w:eastAsia="宋体"/>
                <w:sz w:val="22"/>
              </w:rPr>
              <w:t>2/3, 3/4, 5/6, 8/9</w:t>
            </w:r>
          </w:p>
        </w:tc>
        <w:tc>
          <w:tcPr>
            <w:tcW w:w="1276" w:type="dxa"/>
            <w:shd w:val="clear" w:color="auto" w:fill="auto"/>
          </w:tcPr>
          <w:p w:rsidR="00637E2A" w:rsidRPr="009B3F4D" w:rsidRDefault="00637E2A" w:rsidP="000779EA">
            <w:pPr>
              <w:rPr>
                <w:rFonts w:eastAsia="宋体"/>
                <w:szCs w:val="20"/>
                <w:lang w:eastAsia="zh-CN"/>
              </w:rPr>
            </w:pPr>
            <w:r>
              <w:rPr>
                <w:rFonts w:eastAsia="宋体" w:hint="eastAsia"/>
                <w:szCs w:val="20"/>
                <w:lang w:eastAsia="zh-CN"/>
              </w:rPr>
              <w:t>BP/Flooding</w:t>
            </w:r>
          </w:p>
        </w:tc>
        <w:tc>
          <w:tcPr>
            <w:tcW w:w="992" w:type="dxa"/>
            <w:shd w:val="clear" w:color="auto" w:fill="auto"/>
          </w:tcPr>
          <w:p w:rsidR="00637E2A" w:rsidRPr="009B3F4D" w:rsidRDefault="00637E2A" w:rsidP="000779EA">
            <w:pPr>
              <w:rPr>
                <w:rFonts w:eastAsia="宋体"/>
                <w:szCs w:val="20"/>
                <w:lang w:eastAsia="zh-CN"/>
              </w:rPr>
            </w:pPr>
            <w:r>
              <w:rPr>
                <w:rFonts w:eastAsia="宋体" w:hint="eastAsia"/>
                <w:szCs w:val="20"/>
                <w:lang w:eastAsia="zh-CN"/>
              </w:rPr>
              <w:t>50</w:t>
            </w:r>
          </w:p>
        </w:tc>
        <w:tc>
          <w:tcPr>
            <w:tcW w:w="992" w:type="dxa"/>
          </w:tcPr>
          <w:p w:rsidR="00637E2A" w:rsidRPr="009B3F4D" w:rsidRDefault="00637E2A" w:rsidP="000779EA">
            <w:pPr>
              <w:rPr>
                <w:rFonts w:eastAsia="宋体"/>
                <w:szCs w:val="20"/>
                <w:lang w:eastAsia="zh-CN"/>
              </w:rPr>
            </w:pPr>
            <w:r w:rsidRPr="009B3F4D">
              <w:rPr>
                <w:rFonts w:eastAsia="宋体" w:hint="eastAsia"/>
                <w:szCs w:val="20"/>
                <w:lang w:eastAsia="zh-CN"/>
              </w:rPr>
              <w:t>AWGN</w:t>
            </w:r>
          </w:p>
        </w:tc>
        <w:tc>
          <w:tcPr>
            <w:tcW w:w="1461" w:type="dxa"/>
            <w:shd w:val="clear" w:color="auto" w:fill="auto"/>
          </w:tcPr>
          <w:p w:rsidR="00637E2A" w:rsidRPr="009B3F4D" w:rsidRDefault="00637E2A" w:rsidP="004C390B">
            <w:pPr>
              <w:rPr>
                <w:rFonts w:eastAsia="宋体"/>
                <w:szCs w:val="20"/>
                <w:lang w:eastAsia="zh-CN"/>
              </w:rPr>
            </w:pPr>
            <w:r w:rsidRPr="009B3F4D">
              <w:rPr>
                <w:rFonts w:eastAsia="宋体" w:hint="eastAsia"/>
                <w:szCs w:val="20"/>
                <w:lang w:eastAsia="zh-CN"/>
              </w:rPr>
              <w:t>QPSK</w:t>
            </w:r>
          </w:p>
        </w:tc>
      </w:tr>
    </w:tbl>
    <w:p w:rsidR="00637E2A" w:rsidRDefault="00637E2A" w:rsidP="00637E2A">
      <w:pPr>
        <w:jc w:val="center"/>
        <w:rPr>
          <w:rFonts w:eastAsia="宋体"/>
        </w:rPr>
      </w:pPr>
    </w:p>
    <w:p w:rsidR="00000000" w:rsidRDefault="00E4411F">
      <w:pPr>
        <w:keepNext/>
        <w:jc w:val="center"/>
      </w:pPr>
      <w:r>
        <w:rPr>
          <w:rFonts w:eastAsia="宋体"/>
          <w:noProof/>
          <w:lang w:eastAsia="zh-CN"/>
        </w:rPr>
        <w:drawing>
          <wp:inline distT="0" distB="0" distL="0" distR="0">
            <wp:extent cx="5120640" cy="384048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20640" cy="3840480"/>
                    </a:xfrm>
                    <a:prstGeom prst="rect">
                      <a:avLst/>
                    </a:prstGeom>
                    <a:noFill/>
                    <a:ln>
                      <a:noFill/>
                    </a:ln>
                  </pic:spPr>
                </pic:pic>
              </a:graphicData>
            </a:graphic>
          </wp:inline>
        </w:drawing>
      </w:r>
      <w:bookmarkStart w:id="9" w:name="_GoBack"/>
      <w:bookmarkEnd w:id="9"/>
    </w:p>
    <w:p w:rsidR="00000000" w:rsidRDefault="001D78D7">
      <w:pPr>
        <w:pStyle w:val="a5"/>
        <w:jc w:val="center"/>
        <w:rPr>
          <w:rFonts w:eastAsia="宋体"/>
          <w:lang w:eastAsia="zh-CN"/>
        </w:rPr>
      </w:pPr>
      <w:r>
        <w:t xml:space="preserve">Figure </w:t>
      </w:r>
      <w:r w:rsidR="001A1F61">
        <w:fldChar w:fldCharType="begin"/>
      </w:r>
      <w:r>
        <w:instrText xml:space="preserve"> SEQ Figure \* ARABIC </w:instrText>
      </w:r>
      <w:r w:rsidR="001A1F61">
        <w:fldChar w:fldCharType="separate"/>
      </w:r>
      <w:r>
        <w:rPr>
          <w:noProof/>
        </w:rPr>
        <w:t>1</w:t>
      </w:r>
      <w:r w:rsidR="001A1F61">
        <w:fldChar w:fldCharType="end"/>
      </w:r>
      <w:r>
        <w:rPr>
          <w:noProof/>
        </w:rPr>
        <w:t>: The BLER of the proposed LDPC codes with BP decoding algorithm</w:t>
      </w:r>
    </w:p>
    <w:p w:rsidR="00637E2A" w:rsidRDefault="00637E2A" w:rsidP="00637E2A">
      <w:pPr>
        <w:rPr>
          <w:rFonts w:eastAsia="宋体"/>
          <w:lang w:eastAsia="zh-CN"/>
        </w:rPr>
      </w:pPr>
    </w:p>
    <w:p w:rsidR="001D78D7" w:rsidRDefault="001D78D7" w:rsidP="00637E2A">
      <w:pPr>
        <w:rPr>
          <w:rFonts w:eastAsia="宋体"/>
          <w:lang w:eastAsia="zh-CN"/>
        </w:rPr>
      </w:pPr>
    </w:p>
    <w:p w:rsidR="001D78D7" w:rsidRDefault="001D78D7" w:rsidP="00637E2A">
      <w:pPr>
        <w:rPr>
          <w:rFonts w:eastAsia="宋体"/>
          <w:lang w:eastAsia="zh-CN"/>
        </w:rPr>
      </w:pPr>
    </w:p>
    <w:p w:rsidR="001D78D7" w:rsidRDefault="001D78D7" w:rsidP="00637E2A">
      <w:pPr>
        <w:rPr>
          <w:rFonts w:eastAsia="宋体"/>
          <w:lang w:eastAsia="zh-CN"/>
        </w:rPr>
      </w:pPr>
      <w:r>
        <w:rPr>
          <w:rFonts w:eastAsia="宋体"/>
          <w:lang w:eastAsia="zh-CN"/>
        </w:rPr>
        <w:t xml:space="preserve">The performance results of the proposed LDPC code rates 1/3, 2/5, ½, 2/3, 16/21, 16/19, and 8/9 with BP decoding algorithm with 50 iterations is shown in Figure 1.  From the results in Figure 1, the proposed LDPC code has consistent performance through different code rate.  </w:t>
      </w:r>
    </w:p>
    <w:p w:rsidR="00637E2A" w:rsidRDefault="00637E2A" w:rsidP="00637E2A">
      <w:pPr>
        <w:rPr>
          <w:rFonts w:eastAsia="宋体"/>
          <w:szCs w:val="20"/>
          <w:lang w:eastAsia="zh-CN"/>
        </w:rPr>
      </w:pPr>
    </w:p>
    <w:p w:rsidR="00637E2A" w:rsidRDefault="00637E2A" w:rsidP="00637E2A">
      <w:pPr>
        <w:pStyle w:val="10"/>
        <w:numPr>
          <w:ilvl w:val="0"/>
          <w:numId w:val="1"/>
        </w:numPr>
        <w:tabs>
          <w:tab w:val="clear" w:pos="612"/>
          <w:tab w:val="num" w:pos="432"/>
        </w:tabs>
        <w:autoSpaceDE w:val="0"/>
        <w:autoSpaceDN w:val="0"/>
        <w:adjustRightInd w:val="0"/>
        <w:snapToGrid w:val="0"/>
        <w:spacing w:before="120"/>
        <w:ind w:left="432" w:hanging="432"/>
        <w:jc w:val="both"/>
      </w:pPr>
      <w:r>
        <w:rPr>
          <w:rFonts w:hint="eastAsia"/>
        </w:rPr>
        <w:t>Conclusions</w:t>
      </w:r>
    </w:p>
    <w:p w:rsidR="00E1483B" w:rsidRPr="00E4411F" w:rsidRDefault="00E4411F" w:rsidP="0077551F">
      <w:pPr>
        <w:rPr>
          <w:rFonts w:eastAsia="宋体"/>
          <w:kern w:val="2"/>
          <w:lang w:eastAsia="zh-CN"/>
        </w:rPr>
      </w:pPr>
      <w:r w:rsidRPr="00E4411F">
        <w:rPr>
          <w:rFonts w:eastAsia="宋体"/>
          <w:kern w:val="2"/>
          <w:lang w:eastAsia="zh-CN"/>
        </w:rPr>
        <w:t>In this contribution, we</w:t>
      </w:r>
      <w:r w:rsidR="002A6999">
        <w:rPr>
          <w:rFonts w:eastAsia="宋体"/>
          <w:kern w:val="2"/>
          <w:lang w:eastAsia="zh-CN"/>
        </w:rPr>
        <w:t xml:space="preserve"> show the</w:t>
      </w:r>
      <w:r w:rsidRPr="00E4411F">
        <w:rPr>
          <w:rFonts w:eastAsia="宋体"/>
          <w:kern w:val="2"/>
          <w:lang w:eastAsia="zh-CN"/>
        </w:rPr>
        <w:t xml:space="preserve"> construction details </w:t>
      </w:r>
      <w:r w:rsidR="006B4EC9">
        <w:rPr>
          <w:rFonts w:eastAsia="宋体"/>
          <w:kern w:val="2"/>
          <w:lang w:eastAsia="zh-CN"/>
        </w:rPr>
        <w:t xml:space="preserve">of the proposed LDPC </w:t>
      </w:r>
      <w:proofErr w:type="gramStart"/>
      <w:r w:rsidR="006B4EC9">
        <w:rPr>
          <w:rFonts w:eastAsia="宋体"/>
          <w:kern w:val="2"/>
          <w:lang w:eastAsia="zh-CN"/>
        </w:rPr>
        <w:t>code  with</w:t>
      </w:r>
      <w:proofErr w:type="gramEnd"/>
      <w:r w:rsidR="006B4EC9">
        <w:rPr>
          <w:rFonts w:eastAsia="宋体"/>
          <w:kern w:val="2"/>
          <w:lang w:eastAsia="zh-CN"/>
        </w:rPr>
        <w:t xml:space="preserve"> the objective of optimizing the </w:t>
      </w:r>
      <w:r w:rsidRPr="00E4411F">
        <w:rPr>
          <w:rFonts w:eastAsia="宋体"/>
          <w:kern w:val="2"/>
          <w:lang w:eastAsia="zh-CN"/>
        </w:rPr>
        <w:t xml:space="preserve"> performance.</w:t>
      </w:r>
    </w:p>
    <w:p w:rsidR="00606CE5" w:rsidRDefault="00606CE5" w:rsidP="00606CE5">
      <w:pPr>
        <w:pStyle w:val="10"/>
        <w:numPr>
          <w:ilvl w:val="0"/>
          <w:numId w:val="1"/>
        </w:numPr>
        <w:tabs>
          <w:tab w:val="clear" w:pos="612"/>
          <w:tab w:val="num" w:pos="432"/>
        </w:tabs>
        <w:autoSpaceDE w:val="0"/>
        <w:autoSpaceDN w:val="0"/>
        <w:adjustRightInd w:val="0"/>
        <w:snapToGrid w:val="0"/>
        <w:spacing w:before="120"/>
        <w:ind w:left="432" w:hanging="432"/>
        <w:jc w:val="both"/>
      </w:pPr>
      <w:r>
        <w:rPr>
          <w:rFonts w:hint="eastAsia"/>
        </w:rPr>
        <w:t>References</w:t>
      </w:r>
    </w:p>
    <w:p w:rsidR="00606CE5" w:rsidRPr="0021005C" w:rsidRDefault="00606CE5" w:rsidP="00606CE5">
      <w:pPr>
        <w:pStyle w:val="References"/>
        <w:tabs>
          <w:tab w:val="clear" w:pos="612"/>
          <w:tab w:val="num" w:pos="360"/>
        </w:tabs>
        <w:ind w:left="360" w:hanging="360"/>
        <w:rPr>
          <w:szCs w:val="20"/>
        </w:rPr>
      </w:pPr>
      <w:r w:rsidRPr="0021005C">
        <w:rPr>
          <w:szCs w:val="20"/>
        </w:rPr>
        <w:t>Chairman’s notes, 3GPP TSG RAN1 #84bis meeting.</w:t>
      </w:r>
    </w:p>
    <w:p w:rsidR="00614460" w:rsidRDefault="00614460" w:rsidP="003B3DAA">
      <w:pPr>
        <w:pStyle w:val="References"/>
        <w:tabs>
          <w:tab w:val="clear" w:pos="612"/>
          <w:tab w:val="num" w:pos="360"/>
        </w:tabs>
        <w:ind w:left="360" w:hanging="360"/>
        <w:rPr>
          <w:szCs w:val="20"/>
        </w:rPr>
      </w:pPr>
      <w:r w:rsidRPr="0021005C">
        <w:rPr>
          <w:szCs w:val="20"/>
        </w:rPr>
        <w:t>Chairman’s notes, 3GPP TSG RAN1 #8</w:t>
      </w:r>
      <w:r>
        <w:rPr>
          <w:rFonts w:hint="eastAsia"/>
          <w:szCs w:val="20"/>
          <w:lang w:eastAsia="zh-CN"/>
        </w:rPr>
        <w:t>5</w:t>
      </w:r>
      <w:r w:rsidRPr="0021005C">
        <w:rPr>
          <w:szCs w:val="20"/>
        </w:rPr>
        <w:t xml:space="preserve"> meeting.</w:t>
      </w:r>
    </w:p>
    <w:p w:rsidR="00962743" w:rsidRDefault="00460C2A">
      <w:pPr>
        <w:pStyle w:val="References"/>
        <w:tabs>
          <w:tab w:val="clear" w:pos="612"/>
          <w:tab w:val="num" w:pos="360"/>
        </w:tabs>
        <w:ind w:left="360" w:hanging="360"/>
        <w:rPr>
          <w:szCs w:val="20"/>
        </w:rPr>
      </w:pPr>
      <w:r w:rsidRPr="0021005C">
        <w:rPr>
          <w:szCs w:val="20"/>
        </w:rPr>
        <w:t>Chairman’s notes, 3GPP TSG RAN1 #8</w:t>
      </w:r>
      <w:r>
        <w:rPr>
          <w:rFonts w:hint="eastAsia"/>
          <w:szCs w:val="20"/>
          <w:lang w:eastAsia="zh-CN"/>
        </w:rPr>
        <w:t>6</w:t>
      </w:r>
      <w:r w:rsidRPr="0021005C">
        <w:rPr>
          <w:szCs w:val="20"/>
        </w:rPr>
        <w:t>bis meeting.</w:t>
      </w:r>
    </w:p>
    <w:p w:rsidR="003649F9" w:rsidRPr="00606CE5" w:rsidRDefault="003649F9" w:rsidP="00606CE5">
      <w:pPr>
        <w:rPr>
          <w:rFonts w:eastAsia="宋体"/>
          <w:lang w:eastAsia="zh-CN"/>
        </w:rPr>
      </w:pPr>
    </w:p>
    <w:sectPr w:rsidR="003649F9" w:rsidRPr="00606CE5" w:rsidSect="00C170F8">
      <w:headerReference w:type="default" r:id="rId22"/>
      <w:footerReference w:type="even" r:id="rId23"/>
      <w:footerReference w:type="default" r:id="rId24"/>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72F0" w:rsidRDefault="006672F0">
      <w:r>
        <w:separator/>
      </w:r>
    </w:p>
  </w:endnote>
  <w:endnote w:type="continuationSeparator" w:id="0">
    <w:p w:rsidR="006672F0" w:rsidRDefault="006672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A0B" w:rsidRDefault="001A1F61" w:rsidP="00E74107">
    <w:pPr>
      <w:pStyle w:val="ac"/>
      <w:framePr w:wrap="around" w:vAnchor="text" w:hAnchor="margin" w:xAlign="center" w:y="1"/>
      <w:rPr>
        <w:rStyle w:val="af"/>
      </w:rPr>
    </w:pPr>
    <w:r>
      <w:rPr>
        <w:rStyle w:val="af"/>
      </w:rPr>
      <w:fldChar w:fldCharType="begin"/>
    </w:r>
    <w:r w:rsidR="00D23A0B">
      <w:rPr>
        <w:rStyle w:val="af"/>
      </w:rPr>
      <w:instrText xml:space="preserve">PAGE  </w:instrText>
    </w:r>
    <w:r>
      <w:rPr>
        <w:rStyle w:val="af"/>
      </w:rPr>
      <w:fldChar w:fldCharType="end"/>
    </w:r>
  </w:p>
  <w:p w:rsidR="00D23A0B" w:rsidRDefault="00D23A0B">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A0B" w:rsidRPr="002516FC" w:rsidRDefault="001A1F61" w:rsidP="00E74107">
    <w:pPr>
      <w:pStyle w:val="ac"/>
      <w:framePr w:wrap="around" w:vAnchor="text" w:hAnchor="margin" w:xAlign="center" w:y="1"/>
      <w:rPr>
        <w:rStyle w:val="af"/>
      </w:rPr>
    </w:pPr>
    <w:r w:rsidRPr="002516FC">
      <w:rPr>
        <w:rStyle w:val="af"/>
      </w:rPr>
      <w:fldChar w:fldCharType="begin"/>
    </w:r>
    <w:r w:rsidR="00D23A0B" w:rsidRPr="002516FC">
      <w:rPr>
        <w:rStyle w:val="af"/>
      </w:rPr>
      <w:instrText xml:space="preserve">PAGE  </w:instrText>
    </w:r>
    <w:r w:rsidRPr="002516FC">
      <w:rPr>
        <w:rStyle w:val="af"/>
      </w:rPr>
      <w:fldChar w:fldCharType="separate"/>
    </w:r>
    <w:r w:rsidR="002A6999">
      <w:rPr>
        <w:rStyle w:val="af"/>
        <w:noProof/>
      </w:rPr>
      <w:t>1</w:t>
    </w:r>
    <w:r w:rsidRPr="002516FC">
      <w:rPr>
        <w:rStyle w:val="af"/>
      </w:rPr>
      <w:fldChar w:fldCharType="end"/>
    </w:r>
  </w:p>
  <w:p w:rsidR="00D23A0B" w:rsidRPr="002516FC" w:rsidRDefault="00D23A0B">
    <w:pPr>
      <w:pStyle w:val="ac"/>
      <w:rPr>
        <w:rFonts w:eastAsia="宋体"/>
        <w:lang w:eastAsia="zh-C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72F0" w:rsidRDefault="006672F0">
      <w:r>
        <w:separator/>
      </w:r>
    </w:p>
  </w:footnote>
  <w:footnote w:type="continuationSeparator" w:id="0">
    <w:p w:rsidR="006672F0" w:rsidRDefault="006672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3A0B" w:rsidRDefault="00D23A0B"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1.2pt;height:11.2pt" o:bullet="t">
        <v:imagedata r:id="rId1" o:title="mso48C"/>
      </v:shape>
    </w:pict>
  </w:numPicBullet>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328481C"/>
    <w:multiLevelType w:val="hybridMultilevel"/>
    <w:tmpl w:val="492EDE18"/>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3795ECA"/>
    <w:multiLevelType w:val="hybridMultilevel"/>
    <w:tmpl w:val="46300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E8186F"/>
    <w:multiLevelType w:val="hybridMultilevel"/>
    <w:tmpl w:val="08D89B3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D413703"/>
    <w:multiLevelType w:val="hybridMultilevel"/>
    <w:tmpl w:val="4900D912"/>
    <w:lvl w:ilvl="0" w:tplc="05F25040">
      <w:start w:val="1"/>
      <w:numFmt w:val="bullet"/>
      <w:lvlText w:val=""/>
      <w:lvlJc w:val="left"/>
      <w:pPr>
        <w:tabs>
          <w:tab w:val="num" w:pos="720"/>
        </w:tabs>
        <w:ind w:left="720" w:hanging="360"/>
      </w:pPr>
      <w:rPr>
        <w:rFonts w:ascii="Wingdings" w:hAnsi="Wingdings" w:hint="default"/>
      </w:rPr>
    </w:lvl>
    <w:lvl w:ilvl="1" w:tplc="2CA0856A" w:tentative="1">
      <w:start w:val="1"/>
      <w:numFmt w:val="bullet"/>
      <w:lvlText w:val=""/>
      <w:lvlJc w:val="left"/>
      <w:pPr>
        <w:tabs>
          <w:tab w:val="num" w:pos="1440"/>
        </w:tabs>
        <w:ind w:left="1440" w:hanging="360"/>
      </w:pPr>
      <w:rPr>
        <w:rFonts w:ascii="Wingdings" w:hAnsi="Wingdings" w:hint="default"/>
      </w:rPr>
    </w:lvl>
    <w:lvl w:ilvl="2" w:tplc="D4C40200" w:tentative="1">
      <w:start w:val="1"/>
      <w:numFmt w:val="bullet"/>
      <w:lvlText w:val=""/>
      <w:lvlJc w:val="left"/>
      <w:pPr>
        <w:tabs>
          <w:tab w:val="num" w:pos="2160"/>
        </w:tabs>
        <w:ind w:left="2160" w:hanging="360"/>
      </w:pPr>
      <w:rPr>
        <w:rFonts w:ascii="Wingdings" w:hAnsi="Wingdings" w:hint="default"/>
      </w:rPr>
    </w:lvl>
    <w:lvl w:ilvl="3" w:tplc="2A161A08" w:tentative="1">
      <w:start w:val="1"/>
      <w:numFmt w:val="bullet"/>
      <w:lvlText w:val=""/>
      <w:lvlJc w:val="left"/>
      <w:pPr>
        <w:tabs>
          <w:tab w:val="num" w:pos="2880"/>
        </w:tabs>
        <w:ind w:left="2880" w:hanging="360"/>
      </w:pPr>
      <w:rPr>
        <w:rFonts w:ascii="Wingdings" w:hAnsi="Wingdings" w:hint="default"/>
      </w:rPr>
    </w:lvl>
    <w:lvl w:ilvl="4" w:tplc="F544ED8E" w:tentative="1">
      <w:start w:val="1"/>
      <w:numFmt w:val="bullet"/>
      <w:lvlText w:val=""/>
      <w:lvlJc w:val="left"/>
      <w:pPr>
        <w:tabs>
          <w:tab w:val="num" w:pos="3600"/>
        </w:tabs>
        <w:ind w:left="3600" w:hanging="360"/>
      </w:pPr>
      <w:rPr>
        <w:rFonts w:ascii="Wingdings" w:hAnsi="Wingdings" w:hint="default"/>
      </w:rPr>
    </w:lvl>
    <w:lvl w:ilvl="5" w:tplc="11262888" w:tentative="1">
      <w:start w:val="1"/>
      <w:numFmt w:val="bullet"/>
      <w:lvlText w:val=""/>
      <w:lvlJc w:val="left"/>
      <w:pPr>
        <w:tabs>
          <w:tab w:val="num" w:pos="4320"/>
        </w:tabs>
        <w:ind w:left="4320" w:hanging="360"/>
      </w:pPr>
      <w:rPr>
        <w:rFonts w:ascii="Wingdings" w:hAnsi="Wingdings" w:hint="default"/>
      </w:rPr>
    </w:lvl>
    <w:lvl w:ilvl="6" w:tplc="6802739C" w:tentative="1">
      <w:start w:val="1"/>
      <w:numFmt w:val="bullet"/>
      <w:lvlText w:val=""/>
      <w:lvlJc w:val="left"/>
      <w:pPr>
        <w:tabs>
          <w:tab w:val="num" w:pos="5040"/>
        </w:tabs>
        <w:ind w:left="5040" w:hanging="360"/>
      </w:pPr>
      <w:rPr>
        <w:rFonts w:ascii="Wingdings" w:hAnsi="Wingdings" w:hint="default"/>
      </w:rPr>
    </w:lvl>
    <w:lvl w:ilvl="7" w:tplc="C4187EC0" w:tentative="1">
      <w:start w:val="1"/>
      <w:numFmt w:val="bullet"/>
      <w:lvlText w:val=""/>
      <w:lvlJc w:val="left"/>
      <w:pPr>
        <w:tabs>
          <w:tab w:val="num" w:pos="5760"/>
        </w:tabs>
        <w:ind w:left="5760" w:hanging="360"/>
      </w:pPr>
      <w:rPr>
        <w:rFonts w:ascii="Wingdings" w:hAnsi="Wingdings" w:hint="default"/>
      </w:rPr>
    </w:lvl>
    <w:lvl w:ilvl="8" w:tplc="156A07CE" w:tentative="1">
      <w:start w:val="1"/>
      <w:numFmt w:val="bullet"/>
      <w:lvlText w:val=""/>
      <w:lvlJc w:val="left"/>
      <w:pPr>
        <w:tabs>
          <w:tab w:val="num" w:pos="6480"/>
        </w:tabs>
        <w:ind w:left="6480" w:hanging="360"/>
      </w:pPr>
      <w:rPr>
        <w:rFonts w:ascii="Wingdings" w:hAnsi="Wingdings" w:hint="default"/>
      </w:rPr>
    </w:lvl>
  </w:abstractNum>
  <w:abstractNum w:abstractNumId="5">
    <w:nsid w:val="14E957CD"/>
    <w:multiLevelType w:val="hybridMultilevel"/>
    <w:tmpl w:val="BE2A0B88"/>
    <w:lvl w:ilvl="0" w:tplc="04090003">
      <w:start w:val="1"/>
      <w:numFmt w:val="bullet"/>
      <w:lvlText w:val=""/>
      <w:lvlJc w:val="left"/>
      <w:pPr>
        <w:ind w:left="1129" w:hanging="420"/>
      </w:pPr>
      <w:rPr>
        <w:rFonts w:ascii="Wingdings" w:hAnsi="Wingdings" w:hint="default"/>
      </w:rPr>
    </w:lvl>
    <w:lvl w:ilvl="1" w:tplc="04090003" w:tentative="1">
      <w:start w:val="1"/>
      <w:numFmt w:val="bullet"/>
      <w:lvlText w:val=""/>
      <w:lvlJc w:val="left"/>
      <w:pPr>
        <w:ind w:left="1549" w:hanging="420"/>
      </w:pPr>
      <w:rPr>
        <w:rFonts w:ascii="Wingdings" w:hAnsi="Wingdings"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6">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1F623A"/>
    <w:multiLevelType w:val="hybridMultilevel"/>
    <w:tmpl w:val="1A7088F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E774BEB"/>
    <w:multiLevelType w:val="hybridMultilevel"/>
    <w:tmpl w:val="C67E756C"/>
    <w:lvl w:ilvl="0" w:tplc="BB761E24">
      <w:numFmt w:val="bullet"/>
      <w:lvlText w:val="•"/>
      <w:lvlJc w:val="left"/>
      <w:pPr>
        <w:ind w:left="360" w:hanging="360"/>
      </w:pPr>
      <w:rPr>
        <w:rFonts w:ascii="宋体" w:eastAsia="宋体" w:hAnsi="宋体"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5CF1305"/>
    <w:multiLevelType w:val="multilevel"/>
    <w:tmpl w:val="0409001D"/>
    <w:styleLink w:val="1"/>
    <w:lvl w:ilvl="0">
      <w:start w:val="1"/>
      <w:numFmt w:val="decimal"/>
      <w:lvlText w:val="%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nsid w:val="35E962B6"/>
    <w:multiLevelType w:val="hybridMultilevel"/>
    <w:tmpl w:val="4CFE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F6701A4"/>
    <w:multiLevelType w:val="hybridMultilevel"/>
    <w:tmpl w:val="A75CDE88"/>
    <w:lvl w:ilvl="0" w:tplc="BA666A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FDB6AFB"/>
    <w:multiLevelType w:val="hybridMultilevel"/>
    <w:tmpl w:val="6F7440C2"/>
    <w:lvl w:ilvl="0" w:tplc="0409000D">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40"/>
        </w:tabs>
        <w:ind w:left="840" w:hanging="420"/>
      </w:pPr>
      <w:rPr>
        <w:rFonts w:ascii="Wingdings" w:hAnsi="Wingdings" w:hint="default"/>
      </w:rPr>
    </w:lvl>
    <w:lvl w:ilvl="2" w:tplc="04090005">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434C79A2"/>
    <w:multiLevelType w:val="multilevel"/>
    <w:tmpl w:val="01A8E93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nsid w:val="480B0831"/>
    <w:multiLevelType w:val="hybridMultilevel"/>
    <w:tmpl w:val="EB9C88A4"/>
    <w:lvl w:ilvl="0" w:tplc="05F2504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9700DDC"/>
    <w:multiLevelType w:val="hybridMultilevel"/>
    <w:tmpl w:val="ADD8CC70"/>
    <w:lvl w:ilvl="0" w:tplc="0409000D">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nsid w:val="4BCC17E3"/>
    <w:multiLevelType w:val="hybridMultilevel"/>
    <w:tmpl w:val="1D64E4BA"/>
    <w:lvl w:ilvl="0" w:tplc="A1FE3F80">
      <w:start w:val="1"/>
      <w:numFmt w:val="decimal"/>
      <w:lvlText w:val="[%1]."/>
      <w:lvlJc w:val="left"/>
      <w:pPr>
        <w:tabs>
          <w:tab w:val="num" w:pos="420"/>
        </w:tabs>
        <w:ind w:left="420" w:hanging="420"/>
      </w:pPr>
      <w:rPr>
        <w:rFonts w:hint="eastAsia"/>
        <w:sz w:val="16"/>
        <w:szCs w:val="16"/>
      </w:rPr>
    </w:lvl>
    <w:lvl w:ilvl="1" w:tplc="04090003" w:tentative="1">
      <w:start w:val="1"/>
      <w:numFmt w:val="lowerLetter"/>
      <w:lvlText w:val="%2)"/>
      <w:lvlJc w:val="left"/>
      <w:pPr>
        <w:tabs>
          <w:tab w:val="num" w:pos="-285"/>
        </w:tabs>
        <w:ind w:left="-285" w:hanging="420"/>
      </w:pPr>
    </w:lvl>
    <w:lvl w:ilvl="2" w:tplc="04090005" w:tentative="1">
      <w:start w:val="1"/>
      <w:numFmt w:val="lowerRoman"/>
      <w:lvlText w:val="%3."/>
      <w:lvlJc w:val="right"/>
      <w:pPr>
        <w:tabs>
          <w:tab w:val="num" w:pos="135"/>
        </w:tabs>
        <w:ind w:left="135" w:hanging="420"/>
      </w:pPr>
    </w:lvl>
    <w:lvl w:ilvl="3" w:tplc="04090001" w:tentative="1">
      <w:start w:val="1"/>
      <w:numFmt w:val="decimal"/>
      <w:lvlText w:val="%4."/>
      <w:lvlJc w:val="left"/>
      <w:pPr>
        <w:tabs>
          <w:tab w:val="num" w:pos="555"/>
        </w:tabs>
        <w:ind w:left="555" w:hanging="420"/>
      </w:pPr>
    </w:lvl>
    <w:lvl w:ilvl="4" w:tplc="04090003" w:tentative="1">
      <w:start w:val="1"/>
      <w:numFmt w:val="lowerLetter"/>
      <w:lvlText w:val="%5)"/>
      <w:lvlJc w:val="left"/>
      <w:pPr>
        <w:tabs>
          <w:tab w:val="num" w:pos="975"/>
        </w:tabs>
        <w:ind w:left="975" w:hanging="420"/>
      </w:pPr>
    </w:lvl>
    <w:lvl w:ilvl="5" w:tplc="04090005" w:tentative="1">
      <w:start w:val="1"/>
      <w:numFmt w:val="lowerRoman"/>
      <w:lvlText w:val="%6."/>
      <w:lvlJc w:val="right"/>
      <w:pPr>
        <w:tabs>
          <w:tab w:val="num" w:pos="1395"/>
        </w:tabs>
        <w:ind w:left="1395" w:hanging="420"/>
      </w:pPr>
    </w:lvl>
    <w:lvl w:ilvl="6" w:tplc="04090001" w:tentative="1">
      <w:start w:val="1"/>
      <w:numFmt w:val="decimal"/>
      <w:lvlText w:val="%7."/>
      <w:lvlJc w:val="left"/>
      <w:pPr>
        <w:tabs>
          <w:tab w:val="num" w:pos="1815"/>
        </w:tabs>
        <w:ind w:left="1815" w:hanging="420"/>
      </w:pPr>
    </w:lvl>
    <w:lvl w:ilvl="7" w:tplc="04090003" w:tentative="1">
      <w:start w:val="1"/>
      <w:numFmt w:val="lowerLetter"/>
      <w:lvlText w:val="%8)"/>
      <w:lvlJc w:val="left"/>
      <w:pPr>
        <w:tabs>
          <w:tab w:val="num" w:pos="2235"/>
        </w:tabs>
        <w:ind w:left="2235" w:hanging="420"/>
      </w:pPr>
    </w:lvl>
    <w:lvl w:ilvl="8" w:tplc="04090005" w:tentative="1">
      <w:start w:val="1"/>
      <w:numFmt w:val="lowerRoman"/>
      <w:lvlText w:val="%9."/>
      <w:lvlJc w:val="right"/>
      <w:pPr>
        <w:tabs>
          <w:tab w:val="num" w:pos="2655"/>
        </w:tabs>
        <w:ind w:left="2655" w:hanging="420"/>
      </w:pPr>
    </w:lvl>
  </w:abstractNum>
  <w:abstractNum w:abstractNumId="19">
    <w:nsid w:val="4ECC38F0"/>
    <w:multiLevelType w:val="hybridMultilevel"/>
    <w:tmpl w:val="2B8E3990"/>
    <w:lvl w:ilvl="0" w:tplc="04090001">
      <w:start w:val="1"/>
      <w:numFmt w:val="bullet"/>
      <w:lvlText w:val=""/>
      <w:lvlJc w:val="left"/>
      <w:pPr>
        <w:tabs>
          <w:tab w:val="num" w:pos="840"/>
        </w:tabs>
        <w:ind w:left="840" w:hanging="420"/>
      </w:pPr>
      <w:rPr>
        <w:rFonts w:ascii="Wingdings" w:hAnsi="Wingdings" w:hint="default"/>
      </w:rPr>
    </w:lvl>
    <w:lvl w:ilvl="1" w:tplc="04090003">
      <w:start w:val="1"/>
      <w:numFmt w:val="bullet"/>
      <w:lvlText w:val=""/>
      <w:lvlJc w:val="left"/>
      <w:pPr>
        <w:tabs>
          <w:tab w:val="num" w:pos="1260"/>
        </w:tabs>
        <w:ind w:left="1260" w:hanging="420"/>
      </w:pPr>
      <w:rPr>
        <w:rFonts w:ascii="Wingdings" w:hAnsi="Wingdings" w:hint="default"/>
      </w:rPr>
    </w:lvl>
    <w:lvl w:ilvl="2" w:tplc="04090005" w:tentative="1">
      <w:start w:val="1"/>
      <w:numFmt w:val="bullet"/>
      <w:lvlText w:val=""/>
      <w:lvlJc w:val="left"/>
      <w:pPr>
        <w:tabs>
          <w:tab w:val="num" w:pos="1680"/>
        </w:tabs>
        <w:ind w:left="1680" w:hanging="420"/>
      </w:pPr>
      <w:rPr>
        <w:rFonts w:ascii="Wingdings" w:hAnsi="Wingdings" w:hint="default"/>
      </w:rPr>
    </w:lvl>
    <w:lvl w:ilvl="3" w:tplc="04090001" w:tentative="1">
      <w:start w:val="1"/>
      <w:numFmt w:val="bullet"/>
      <w:lvlText w:val=""/>
      <w:lvlJc w:val="left"/>
      <w:pPr>
        <w:tabs>
          <w:tab w:val="num" w:pos="2100"/>
        </w:tabs>
        <w:ind w:left="2100" w:hanging="420"/>
      </w:pPr>
      <w:rPr>
        <w:rFonts w:ascii="Wingdings" w:hAnsi="Wingdings" w:hint="default"/>
      </w:rPr>
    </w:lvl>
    <w:lvl w:ilvl="4" w:tplc="04090003" w:tentative="1">
      <w:start w:val="1"/>
      <w:numFmt w:val="bullet"/>
      <w:lvlText w:val=""/>
      <w:lvlJc w:val="left"/>
      <w:pPr>
        <w:tabs>
          <w:tab w:val="num" w:pos="2520"/>
        </w:tabs>
        <w:ind w:left="2520" w:hanging="420"/>
      </w:pPr>
      <w:rPr>
        <w:rFonts w:ascii="Wingdings" w:hAnsi="Wingdings" w:hint="default"/>
      </w:rPr>
    </w:lvl>
    <w:lvl w:ilvl="5" w:tplc="04090005" w:tentative="1">
      <w:start w:val="1"/>
      <w:numFmt w:val="bullet"/>
      <w:lvlText w:val=""/>
      <w:lvlJc w:val="left"/>
      <w:pPr>
        <w:tabs>
          <w:tab w:val="num" w:pos="2940"/>
        </w:tabs>
        <w:ind w:left="2940" w:hanging="420"/>
      </w:pPr>
      <w:rPr>
        <w:rFonts w:ascii="Wingdings" w:hAnsi="Wingdings" w:hint="default"/>
      </w:rPr>
    </w:lvl>
    <w:lvl w:ilvl="6" w:tplc="04090001" w:tentative="1">
      <w:start w:val="1"/>
      <w:numFmt w:val="bullet"/>
      <w:lvlText w:val=""/>
      <w:lvlJc w:val="left"/>
      <w:pPr>
        <w:tabs>
          <w:tab w:val="num" w:pos="3360"/>
        </w:tabs>
        <w:ind w:left="3360" w:hanging="420"/>
      </w:pPr>
      <w:rPr>
        <w:rFonts w:ascii="Wingdings" w:hAnsi="Wingdings" w:hint="default"/>
      </w:rPr>
    </w:lvl>
    <w:lvl w:ilvl="7" w:tplc="04090003" w:tentative="1">
      <w:start w:val="1"/>
      <w:numFmt w:val="bullet"/>
      <w:lvlText w:val=""/>
      <w:lvlJc w:val="left"/>
      <w:pPr>
        <w:tabs>
          <w:tab w:val="num" w:pos="3780"/>
        </w:tabs>
        <w:ind w:left="3780" w:hanging="420"/>
      </w:pPr>
      <w:rPr>
        <w:rFonts w:ascii="Wingdings" w:hAnsi="Wingdings" w:hint="default"/>
      </w:rPr>
    </w:lvl>
    <w:lvl w:ilvl="8" w:tplc="04090005" w:tentative="1">
      <w:start w:val="1"/>
      <w:numFmt w:val="bullet"/>
      <w:lvlText w:val=""/>
      <w:lvlJc w:val="left"/>
      <w:pPr>
        <w:tabs>
          <w:tab w:val="num" w:pos="4200"/>
        </w:tabs>
        <w:ind w:left="4200" w:hanging="420"/>
      </w:pPr>
      <w:rPr>
        <w:rFonts w:ascii="Wingdings" w:hAnsi="Wingdings" w:hint="default"/>
      </w:rPr>
    </w:lvl>
  </w:abstractNum>
  <w:abstractNum w:abstractNumId="2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F4537F2"/>
    <w:multiLevelType w:val="hybridMultilevel"/>
    <w:tmpl w:val="F3D85A7C"/>
    <w:lvl w:ilvl="0" w:tplc="04090005">
      <w:start w:val="1"/>
      <w:numFmt w:val="bullet"/>
      <w:lvlText w:val=""/>
      <w:lvlJc w:val="left"/>
      <w:pPr>
        <w:ind w:left="1680" w:hanging="420"/>
      </w:pPr>
      <w:rPr>
        <w:rFonts w:ascii="Wingdings" w:hAnsi="Wingdings"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22">
    <w:nsid w:val="736D6E2A"/>
    <w:multiLevelType w:val="hybridMultilevel"/>
    <w:tmpl w:val="2A94F242"/>
    <w:lvl w:ilvl="0" w:tplc="F7F2A5DE">
      <w:start w:val="1"/>
      <w:numFmt w:val="decimal"/>
      <w:pStyle w:val="2"/>
      <w:lvlText w:val="[%1]"/>
      <w:lvlJc w:val="left"/>
      <w:pPr>
        <w:tabs>
          <w:tab w:val="num" w:pos="2041"/>
        </w:tabs>
        <w:ind w:left="2041" w:hanging="737"/>
      </w:pPr>
      <w:rPr>
        <w:rFonts w:hint="default"/>
      </w:rPr>
    </w:lvl>
    <w:lvl w:ilvl="1" w:tplc="DB58531A" w:tentative="1">
      <w:start w:val="1"/>
      <w:numFmt w:val="lowerLetter"/>
      <w:lvlText w:val="%2."/>
      <w:lvlJc w:val="left"/>
      <w:pPr>
        <w:tabs>
          <w:tab w:val="num" w:pos="1440"/>
        </w:tabs>
        <w:ind w:left="1440" w:hanging="360"/>
      </w:pPr>
    </w:lvl>
    <w:lvl w:ilvl="2" w:tplc="5FBC0BEC" w:tentative="1">
      <w:start w:val="1"/>
      <w:numFmt w:val="lowerRoman"/>
      <w:lvlText w:val="%3."/>
      <w:lvlJc w:val="right"/>
      <w:pPr>
        <w:tabs>
          <w:tab w:val="num" w:pos="2160"/>
        </w:tabs>
        <w:ind w:left="2160" w:hanging="180"/>
      </w:pPr>
    </w:lvl>
    <w:lvl w:ilvl="3" w:tplc="DA00C84C" w:tentative="1">
      <w:start w:val="1"/>
      <w:numFmt w:val="decimal"/>
      <w:lvlText w:val="%4."/>
      <w:lvlJc w:val="left"/>
      <w:pPr>
        <w:tabs>
          <w:tab w:val="num" w:pos="2880"/>
        </w:tabs>
        <w:ind w:left="2880" w:hanging="360"/>
      </w:pPr>
    </w:lvl>
    <w:lvl w:ilvl="4" w:tplc="BD063AEC" w:tentative="1">
      <w:start w:val="1"/>
      <w:numFmt w:val="lowerLetter"/>
      <w:lvlText w:val="%5."/>
      <w:lvlJc w:val="left"/>
      <w:pPr>
        <w:tabs>
          <w:tab w:val="num" w:pos="3600"/>
        </w:tabs>
        <w:ind w:left="3600" w:hanging="360"/>
      </w:pPr>
    </w:lvl>
    <w:lvl w:ilvl="5" w:tplc="E786B9EE" w:tentative="1">
      <w:start w:val="1"/>
      <w:numFmt w:val="lowerRoman"/>
      <w:lvlText w:val="%6."/>
      <w:lvlJc w:val="right"/>
      <w:pPr>
        <w:tabs>
          <w:tab w:val="num" w:pos="4320"/>
        </w:tabs>
        <w:ind w:left="4320" w:hanging="180"/>
      </w:pPr>
    </w:lvl>
    <w:lvl w:ilvl="6" w:tplc="73446122" w:tentative="1">
      <w:start w:val="1"/>
      <w:numFmt w:val="decimal"/>
      <w:lvlText w:val="%7."/>
      <w:lvlJc w:val="left"/>
      <w:pPr>
        <w:tabs>
          <w:tab w:val="num" w:pos="5040"/>
        </w:tabs>
        <w:ind w:left="5040" w:hanging="360"/>
      </w:pPr>
    </w:lvl>
    <w:lvl w:ilvl="7" w:tplc="F49234A6" w:tentative="1">
      <w:start w:val="1"/>
      <w:numFmt w:val="lowerLetter"/>
      <w:lvlText w:val="%8."/>
      <w:lvlJc w:val="left"/>
      <w:pPr>
        <w:tabs>
          <w:tab w:val="num" w:pos="5760"/>
        </w:tabs>
        <w:ind w:left="5760" w:hanging="360"/>
      </w:pPr>
    </w:lvl>
    <w:lvl w:ilvl="8" w:tplc="3C9210BC" w:tentative="1">
      <w:start w:val="1"/>
      <w:numFmt w:val="lowerRoman"/>
      <w:lvlText w:val="%9."/>
      <w:lvlJc w:val="right"/>
      <w:pPr>
        <w:tabs>
          <w:tab w:val="num" w:pos="6480"/>
        </w:tabs>
        <w:ind w:left="6480" w:hanging="180"/>
      </w:pPr>
    </w:lvl>
  </w:abstractNum>
  <w:abstractNum w:abstractNumId="23">
    <w:nsid w:val="7BC330F5"/>
    <w:multiLevelType w:val="hybridMultilevel"/>
    <w:tmpl w:val="C2769C2A"/>
    <w:lvl w:ilvl="0" w:tplc="77BCF8A2">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1C901DD8">
      <w:start w:val="1"/>
      <w:numFmt w:val="bullet"/>
      <w:lvlText w:val="o"/>
      <w:lvlJc w:val="left"/>
      <w:pPr>
        <w:tabs>
          <w:tab w:val="num" w:pos="1440"/>
        </w:tabs>
        <w:ind w:left="1440" w:hanging="360"/>
      </w:pPr>
      <w:rPr>
        <w:rFonts w:ascii="Courier New" w:hAnsi="Courier New" w:cs="Courier New" w:hint="default"/>
      </w:rPr>
    </w:lvl>
    <w:lvl w:ilvl="2" w:tplc="29089B3A" w:tentative="1">
      <w:start w:val="1"/>
      <w:numFmt w:val="bullet"/>
      <w:lvlText w:val=""/>
      <w:lvlJc w:val="left"/>
      <w:pPr>
        <w:tabs>
          <w:tab w:val="num" w:pos="2160"/>
        </w:tabs>
        <w:ind w:left="2160" w:hanging="360"/>
      </w:pPr>
      <w:rPr>
        <w:rFonts w:ascii="Wingdings" w:hAnsi="Wingdings" w:hint="default"/>
      </w:rPr>
    </w:lvl>
    <w:lvl w:ilvl="3" w:tplc="936C2E54" w:tentative="1">
      <w:start w:val="1"/>
      <w:numFmt w:val="bullet"/>
      <w:lvlText w:val=""/>
      <w:lvlJc w:val="left"/>
      <w:pPr>
        <w:tabs>
          <w:tab w:val="num" w:pos="2880"/>
        </w:tabs>
        <w:ind w:left="2880" w:hanging="360"/>
      </w:pPr>
      <w:rPr>
        <w:rFonts w:ascii="Symbol" w:hAnsi="Symbol" w:hint="default"/>
      </w:rPr>
    </w:lvl>
    <w:lvl w:ilvl="4" w:tplc="D36C504A" w:tentative="1">
      <w:start w:val="1"/>
      <w:numFmt w:val="bullet"/>
      <w:lvlText w:val="o"/>
      <w:lvlJc w:val="left"/>
      <w:pPr>
        <w:tabs>
          <w:tab w:val="num" w:pos="3600"/>
        </w:tabs>
        <w:ind w:left="3600" w:hanging="360"/>
      </w:pPr>
      <w:rPr>
        <w:rFonts w:ascii="Courier New" w:hAnsi="Courier New" w:cs="Courier New" w:hint="default"/>
      </w:rPr>
    </w:lvl>
    <w:lvl w:ilvl="5" w:tplc="A8E6118C" w:tentative="1">
      <w:start w:val="1"/>
      <w:numFmt w:val="bullet"/>
      <w:lvlText w:val=""/>
      <w:lvlJc w:val="left"/>
      <w:pPr>
        <w:tabs>
          <w:tab w:val="num" w:pos="4320"/>
        </w:tabs>
        <w:ind w:left="4320" w:hanging="360"/>
      </w:pPr>
      <w:rPr>
        <w:rFonts w:ascii="Wingdings" w:hAnsi="Wingdings" w:hint="default"/>
      </w:rPr>
    </w:lvl>
    <w:lvl w:ilvl="6" w:tplc="91AE4648" w:tentative="1">
      <w:start w:val="1"/>
      <w:numFmt w:val="bullet"/>
      <w:lvlText w:val=""/>
      <w:lvlJc w:val="left"/>
      <w:pPr>
        <w:tabs>
          <w:tab w:val="num" w:pos="5040"/>
        </w:tabs>
        <w:ind w:left="5040" w:hanging="360"/>
      </w:pPr>
      <w:rPr>
        <w:rFonts w:ascii="Symbol" w:hAnsi="Symbol" w:hint="default"/>
      </w:rPr>
    </w:lvl>
    <w:lvl w:ilvl="7" w:tplc="C2A23E0C" w:tentative="1">
      <w:start w:val="1"/>
      <w:numFmt w:val="bullet"/>
      <w:lvlText w:val="o"/>
      <w:lvlJc w:val="left"/>
      <w:pPr>
        <w:tabs>
          <w:tab w:val="num" w:pos="5760"/>
        </w:tabs>
        <w:ind w:left="5760" w:hanging="360"/>
      </w:pPr>
      <w:rPr>
        <w:rFonts w:ascii="Courier New" w:hAnsi="Courier New" w:cs="Courier New" w:hint="default"/>
      </w:rPr>
    </w:lvl>
    <w:lvl w:ilvl="8" w:tplc="A64EB1CA" w:tentative="1">
      <w:start w:val="1"/>
      <w:numFmt w:val="bullet"/>
      <w:lvlText w:val=""/>
      <w:lvlJc w:val="left"/>
      <w:pPr>
        <w:tabs>
          <w:tab w:val="num" w:pos="6480"/>
        </w:tabs>
        <w:ind w:left="6480" w:hanging="360"/>
      </w:pPr>
      <w:rPr>
        <w:rFonts w:ascii="Wingdings" w:hAnsi="Wingdings" w:hint="default"/>
      </w:rPr>
    </w:lvl>
  </w:abstractNum>
  <w:abstractNum w:abstractNumId="24">
    <w:nsid w:val="7BED18BC"/>
    <w:multiLevelType w:val="multilevel"/>
    <w:tmpl w:val="2512AAF2"/>
    <w:lvl w:ilvl="0">
      <w:start w:val="1"/>
      <w:numFmt w:val="decimal"/>
      <w:pStyle w:val="10"/>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outline w:val="0"/>
        <w:shadow w:val="0"/>
        <w:emboss w:val="0"/>
        <w:imprint w:val="0"/>
        <w:color w:val="auto"/>
        <w:spacing w:val="0"/>
        <w:w w:val="100"/>
        <w:kern w:val="0"/>
        <w:position w:val="0"/>
        <w:sz w:val="21"/>
        <w:szCs w:val="20"/>
        <w:u w:val="none"/>
        <w:effect w:val="none"/>
        <w:em w:val="no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24"/>
  </w:num>
  <w:num w:numId="2">
    <w:abstractNumId w:val="22"/>
  </w:num>
  <w:num w:numId="3">
    <w:abstractNumId w:val="23"/>
  </w:num>
  <w:num w:numId="4">
    <w:abstractNumId w:val="18"/>
  </w:num>
  <w:num w:numId="5">
    <w:abstractNumId w:val="17"/>
  </w:num>
  <w:num w:numId="6">
    <w:abstractNumId w:val="13"/>
  </w:num>
  <w:num w:numId="7">
    <w:abstractNumId w:val="24"/>
  </w:num>
  <w:num w:numId="8">
    <w:abstractNumId w:val="9"/>
  </w:num>
  <w:num w:numId="9">
    <w:abstractNumId w:val="5"/>
  </w:num>
  <w:num w:numId="10">
    <w:abstractNumId w:val="16"/>
  </w:num>
  <w:num w:numId="11">
    <w:abstractNumId w:val="19"/>
  </w:num>
  <w:num w:numId="12">
    <w:abstractNumId w:val="1"/>
  </w:num>
  <w:num w:numId="13">
    <w:abstractNumId w:val="21"/>
  </w:num>
  <w:num w:numId="14">
    <w:abstractNumId w:val="3"/>
  </w:num>
  <w:num w:numId="15">
    <w:abstractNumId w:val="0"/>
  </w:num>
  <w:num w:numId="16">
    <w:abstractNumId w:val="14"/>
  </w:num>
  <w:num w:numId="17">
    <w:abstractNumId w:val="11"/>
  </w:num>
  <w:num w:numId="18">
    <w:abstractNumId w:val="2"/>
  </w:num>
  <w:num w:numId="19">
    <w:abstractNumId w:val="12"/>
  </w:num>
  <w:num w:numId="20">
    <w:abstractNumId w:val="6"/>
  </w:num>
  <w:num w:numId="21">
    <w:abstractNumId w:val="24"/>
  </w:num>
  <w:num w:numId="22">
    <w:abstractNumId w:val="24"/>
  </w:num>
  <w:num w:numId="23">
    <w:abstractNumId w:val="10"/>
  </w:num>
  <w:num w:numId="24">
    <w:abstractNumId w:val="20"/>
  </w:num>
  <w:num w:numId="25">
    <w:abstractNumId w:val="4"/>
  </w:num>
  <w:num w:numId="26">
    <w:abstractNumId w:val="15"/>
  </w:num>
  <w:num w:numId="27">
    <w:abstractNumId w:val="8"/>
  </w:num>
  <w:num w:numId="28">
    <w:abstractNumId w:val="7"/>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stylePaneFormatFilter w:val="3F01"/>
  <w:defaultTabStop w:val="720"/>
  <w:characterSpacingControl w:val="doNotCompress"/>
  <w:hdrShapeDefaults>
    <o:shapedefaults v:ext="edit" spidmax="4098"/>
  </w:hdrShapeDefaults>
  <w:footnotePr>
    <w:footnote w:id="-1"/>
    <w:footnote w:id="0"/>
  </w:footnotePr>
  <w:endnotePr>
    <w:endnote w:id="-1"/>
    <w:endnote w:id="0"/>
  </w:endnotePr>
  <w:compat>
    <w:applyBreakingRules/>
    <w:useFELayout/>
  </w:compat>
  <w:rsids>
    <w:rsidRoot w:val="00B87FBC"/>
    <w:rsid w:val="00000A50"/>
    <w:rsid w:val="0000126E"/>
    <w:rsid w:val="0000231B"/>
    <w:rsid w:val="00002AD0"/>
    <w:rsid w:val="000031C4"/>
    <w:rsid w:val="0000396F"/>
    <w:rsid w:val="00003AB1"/>
    <w:rsid w:val="00003B73"/>
    <w:rsid w:val="00003BC5"/>
    <w:rsid w:val="00003C44"/>
    <w:rsid w:val="000042D8"/>
    <w:rsid w:val="000043C1"/>
    <w:rsid w:val="00004681"/>
    <w:rsid w:val="0000470E"/>
    <w:rsid w:val="00004A91"/>
    <w:rsid w:val="00005405"/>
    <w:rsid w:val="00005702"/>
    <w:rsid w:val="00005881"/>
    <w:rsid w:val="00005D51"/>
    <w:rsid w:val="00005F6F"/>
    <w:rsid w:val="000064D2"/>
    <w:rsid w:val="00006A68"/>
    <w:rsid w:val="00006E49"/>
    <w:rsid w:val="000072AA"/>
    <w:rsid w:val="00007330"/>
    <w:rsid w:val="00007336"/>
    <w:rsid w:val="0000738F"/>
    <w:rsid w:val="00007707"/>
    <w:rsid w:val="00007D7D"/>
    <w:rsid w:val="00010C43"/>
    <w:rsid w:val="00010C71"/>
    <w:rsid w:val="0001156B"/>
    <w:rsid w:val="000116A5"/>
    <w:rsid w:val="00011A80"/>
    <w:rsid w:val="00011F85"/>
    <w:rsid w:val="00012947"/>
    <w:rsid w:val="0001297D"/>
    <w:rsid w:val="000129FC"/>
    <w:rsid w:val="00012AD9"/>
    <w:rsid w:val="00012FA1"/>
    <w:rsid w:val="00012FDB"/>
    <w:rsid w:val="00013069"/>
    <w:rsid w:val="000133C4"/>
    <w:rsid w:val="00013852"/>
    <w:rsid w:val="000139B0"/>
    <w:rsid w:val="00014647"/>
    <w:rsid w:val="00014BF4"/>
    <w:rsid w:val="00014C6B"/>
    <w:rsid w:val="00014D0A"/>
    <w:rsid w:val="00015813"/>
    <w:rsid w:val="0001587B"/>
    <w:rsid w:val="0001588D"/>
    <w:rsid w:val="00015B81"/>
    <w:rsid w:val="00015D4B"/>
    <w:rsid w:val="00015E5D"/>
    <w:rsid w:val="0001633D"/>
    <w:rsid w:val="00016871"/>
    <w:rsid w:val="00016AC6"/>
    <w:rsid w:val="00016B39"/>
    <w:rsid w:val="00016DC0"/>
    <w:rsid w:val="000176C4"/>
    <w:rsid w:val="00017D35"/>
    <w:rsid w:val="00017D87"/>
    <w:rsid w:val="00017DA0"/>
    <w:rsid w:val="00020598"/>
    <w:rsid w:val="000206C3"/>
    <w:rsid w:val="00020997"/>
    <w:rsid w:val="00020ED3"/>
    <w:rsid w:val="00020F24"/>
    <w:rsid w:val="00020F26"/>
    <w:rsid w:val="00021242"/>
    <w:rsid w:val="00021765"/>
    <w:rsid w:val="0002195F"/>
    <w:rsid w:val="00021A48"/>
    <w:rsid w:val="0002247B"/>
    <w:rsid w:val="00022C90"/>
    <w:rsid w:val="00023150"/>
    <w:rsid w:val="000234EF"/>
    <w:rsid w:val="000239CD"/>
    <w:rsid w:val="00024124"/>
    <w:rsid w:val="000246C8"/>
    <w:rsid w:val="00024A52"/>
    <w:rsid w:val="000250E7"/>
    <w:rsid w:val="0002538F"/>
    <w:rsid w:val="00026447"/>
    <w:rsid w:val="00026B9B"/>
    <w:rsid w:val="00026D2B"/>
    <w:rsid w:val="00027290"/>
    <w:rsid w:val="00027A03"/>
    <w:rsid w:val="00027AD4"/>
    <w:rsid w:val="00027B75"/>
    <w:rsid w:val="00030308"/>
    <w:rsid w:val="0003041F"/>
    <w:rsid w:val="0003078E"/>
    <w:rsid w:val="00030865"/>
    <w:rsid w:val="00030A59"/>
    <w:rsid w:val="000313FD"/>
    <w:rsid w:val="000318D8"/>
    <w:rsid w:val="00031B19"/>
    <w:rsid w:val="00031EE9"/>
    <w:rsid w:val="00032057"/>
    <w:rsid w:val="0003264C"/>
    <w:rsid w:val="00032DA8"/>
    <w:rsid w:val="00032E52"/>
    <w:rsid w:val="00032E68"/>
    <w:rsid w:val="00033901"/>
    <w:rsid w:val="00033B02"/>
    <w:rsid w:val="00033E22"/>
    <w:rsid w:val="0003433D"/>
    <w:rsid w:val="000345AE"/>
    <w:rsid w:val="00034737"/>
    <w:rsid w:val="00034D69"/>
    <w:rsid w:val="00034E36"/>
    <w:rsid w:val="00035030"/>
    <w:rsid w:val="0003574F"/>
    <w:rsid w:val="00035AD0"/>
    <w:rsid w:val="000373E8"/>
    <w:rsid w:val="0003741A"/>
    <w:rsid w:val="00037611"/>
    <w:rsid w:val="00040F62"/>
    <w:rsid w:val="00041214"/>
    <w:rsid w:val="00041236"/>
    <w:rsid w:val="00041793"/>
    <w:rsid w:val="0004184E"/>
    <w:rsid w:val="000418C6"/>
    <w:rsid w:val="000419CE"/>
    <w:rsid w:val="00041DEA"/>
    <w:rsid w:val="00041EBE"/>
    <w:rsid w:val="00042117"/>
    <w:rsid w:val="0004223D"/>
    <w:rsid w:val="000423A2"/>
    <w:rsid w:val="000429AB"/>
    <w:rsid w:val="00042C12"/>
    <w:rsid w:val="00042C34"/>
    <w:rsid w:val="00042D9A"/>
    <w:rsid w:val="00042FF3"/>
    <w:rsid w:val="00043366"/>
    <w:rsid w:val="000435C1"/>
    <w:rsid w:val="00044742"/>
    <w:rsid w:val="00044743"/>
    <w:rsid w:val="00044E31"/>
    <w:rsid w:val="00044F92"/>
    <w:rsid w:val="0004501F"/>
    <w:rsid w:val="000451A7"/>
    <w:rsid w:val="00045275"/>
    <w:rsid w:val="000453CA"/>
    <w:rsid w:val="000454AB"/>
    <w:rsid w:val="00045521"/>
    <w:rsid w:val="000457A0"/>
    <w:rsid w:val="000458FB"/>
    <w:rsid w:val="00045C3B"/>
    <w:rsid w:val="00045D92"/>
    <w:rsid w:val="00046325"/>
    <w:rsid w:val="00046536"/>
    <w:rsid w:val="0004667D"/>
    <w:rsid w:val="00046C0C"/>
    <w:rsid w:val="00046E98"/>
    <w:rsid w:val="00047464"/>
    <w:rsid w:val="000474C2"/>
    <w:rsid w:val="000474FD"/>
    <w:rsid w:val="000476CC"/>
    <w:rsid w:val="00047EFC"/>
    <w:rsid w:val="000500F7"/>
    <w:rsid w:val="000501CC"/>
    <w:rsid w:val="00050574"/>
    <w:rsid w:val="000507E7"/>
    <w:rsid w:val="0005117B"/>
    <w:rsid w:val="000519B6"/>
    <w:rsid w:val="00052321"/>
    <w:rsid w:val="00052B55"/>
    <w:rsid w:val="00052F5C"/>
    <w:rsid w:val="000535BC"/>
    <w:rsid w:val="00053ED7"/>
    <w:rsid w:val="00053FFA"/>
    <w:rsid w:val="00054175"/>
    <w:rsid w:val="00054E4C"/>
    <w:rsid w:val="00055232"/>
    <w:rsid w:val="000553B3"/>
    <w:rsid w:val="000553E2"/>
    <w:rsid w:val="000555D7"/>
    <w:rsid w:val="00055E49"/>
    <w:rsid w:val="00055FA5"/>
    <w:rsid w:val="0005640E"/>
    <w:rsid w:val="000565B0"/>
    <w:rsid w:val="00056609"/>
    <w:rsid w:val="00056906"/>
    <w:rsid w:val="00056B5B"/>
    <w:rsid w:val="000571F7"/>
    <w:rsid w:val="000575ED"/>
    <w:rsid w:val="0005778E"/>
    <w:rsid w:val="00060008"/>
    <w:rsid w:val="00060113"/>
    <w:rsid w:val="000601E3"/>
    <w:rsid w:val="000604C8"/>
    <w:rsid w:val="00060598"/>
    <w:rsid w:val="00060D61"/>
    <w:rsid w:val="000611A6"/>
    <w:rsid w:val="0006184E"/>
    <w:rsid w:val="00061A51"/>
    <w:rsid w:val="00062209"/>
    <w:rsid w:val="00062211"/>
    <w:rsid w:val="00062395"/>
    <w:rsid w:val="000628AB"/>
    <w:rsid w:val="00062B5A"/>
    <w:rsid w:val="00062DD3"/>
    <w:rsid w:val="00063268"/>
    <w:rsid w:val="00063433"/>
    <w:rsid w:val="00063F7F"/>
    <w:rsid w:val="00063FBD"/>
    <w:rsid w:val="00064830"/>
    <w:rsid w:val="00064BB5"/>
    <w:rsid w:val="000657C6"/>
    <w:rsid w:val="000657DB"/>
    <w:rsid w:val="000660E0"/>
    <w:rsid w:val="00066139"/>
    <w:rsid w:val="00066209"/>
    <w:rsid w:val="000664B6"/>
    <w:rsid w:val="00066676"/>
    <w:rsid w:val="00066ABC"/>
    <w:rsid w:val="0006768D"/>
    <w:rsid w:val="0006782D"/>
    <w:rsid w:val="0006788C"/>
    <w:rsid w:val="000679A6"/>
    <w:rsid w:val="00067F74"/>
    <w:rsid w:val="00070818"/>
    <w:rsid w:val="00070DA9"/>
    <w:rsid w:val="0007105D"/>
    <w:rsid w:val="00071769"/>
    <w:rsid w:val="00072005"/>
    <w:rsid w:val="00072098"/>
    <w:rsid w:val="00072B54"/>
    <w:rsid w:val="00072E11"/>
    <w:rsid w:val="000731F9"/>
    <w:rsid w:val="00073B65"/>
    <w:rsid w:val="00073B9A"/>
    <w:rsid w:val="0007403D"/>
    <w:rsid w:val="0007468B"/>
    <w:rsid w:val="000749EF"/>
    <w:rsid w:val="00075096"/>
    <w:rsid w:val="00075AF0"/>
    <w:rsid w:val="00075AF1"/>
    <w:rsid w:val="000760AA"/>
    <w:rsid w:val="000767A0"/>
    <w:rsid w:val="000767B4"/>
    <w:rsid w:val="000767BE"/>
    <w:rsid w:val="00076A02"/>
    <w:rsid w:val="00076BE8"/>
    <w:rsid w:val="00076E3A"/>
    <w:rsid w:val="00077309"/>
    <w:rsid w:val="00077897"/>
    <w:rsid w:val="00077D90"/>
    <w:rsid w:val="00077FCC"/>
    <w:rsid w:val="00080624"/>
    <w:rsid w:val="00080A48"/>
    <w:rsid w:val="0008101F"/>
    <w:rsid w:val="000814AA"/>
    <w:rsid w:val="00081AFC"/>
    <w:rsid w:val="00081BAC"/>
    <w:rsid w:val="00081BE5"/>
    <w:rsid w:val="00081FAB"/>
    <w:rsid w:val="00082A17"/>
    <w:rsid w:val="00083290"/>
    <w:rsid w:val="000833AA"/>
    <w:rsid w:val="00083508"/>
    <w:rsid w:val="00083A1F"/>
    <w:rsid w:val="00083B61"/>
    <w:rsid w:val="00083B66"/>
    <w:rsid w:val="0008464A"/>
    <w:rsid w:val="00084731"/>
    <w:rsid w:val="00084BEE"/>
    <w:rsid w:val="00084CC7"/>
    <w:rsid w:val="0008545F"/>
    <w:rsid w:val="00085577"/>
    <w:rsid w:val="00085CC9"/>
    <w:rsid w:val="00086733"/>
    <w:rsid w:val="00086ACC"/>
    <w:rsid w:val="00086D76"/>
    <w:rsid w:val="00086DE9"/>
    <w:rsid w:val="00086E95"/>
    <w:rsid w:val="0008703E"/>
    <w:rsid w:val="000874D3"/>
    <w:rsid w:val="00087535"/>
    <w:rsid w:val="00087625"/>
    <w:rsid w:val="0008782A"/>
    <w:rsid w:val="00087FBE"/>
    <w:rsid w:val="000900D0"/>
    <w:rsid w:val="00090D3A"/>
    <w:rsid w:val="00090F30"/>
    <w:rsid w:val="0009144B"/>
    <w:rsid w:val="00091529"/>
    <w:rsid w:val="00091609"/>
    <w:rsid w:val="00091B5A"/>
    <w:rsid w:val="00091E0A"/>
    <w:rsid w:val="000920C3"/>
    <w:rsid w:val="000925E1"/>
    <w:rsid w:val="000927FC"/>
    <w:rsid w:val="00092A7E"/>
    <w:rsid w:val="00093802"/>
    <w:rsid w:val="000938C7"/>
    <w:rsid w:val="00094397"/>
    <w:rsid w:val="000948A4"/>
    <w:rsid w:val="000949E4"/>
    <w:rsid w:val="00094C25"/>
    <w:rsid w:val="00094DBA"/>
    <w:rsid w:val="0009519F"/>
    <w:rsid w:val="00095244"/>
    <w:rsid w:val="0009536B"/>
    <w:rsid w:val="000953EB"/>
    <w:rsid w:val="0009542E"/>
    <w:rsid w:val="00095833"/>
    <w:rsid w:val="00096321"/>
    <w:rsid w:val="000969B9"/>
    <w:rsid w:val="000973FB"/>
    <w:rsid w:val="0009761C"/>
    <w:rsid w:val="000A020D"/>
    <w:rsid w:val="000A0BE1"/>
    <w:rsid w:val="000A0C0A"/>
    <w:rsid w:val="000A1066"/>
    <w:rsid w:val="000A1110"/>
    <w:rsid w:val="000A115B"/>
    <w:rsid w:val="000A14F6"/>
    <w:rsid w:val="000A1690"/>
    <w:rsid w:val="000A1F6D"/>
    <w:rsid w:val="000A2800"/>
    <w:rsid w:val="000A2ACD"/>
    <w:rsid w:val="000A3063"/>
    <w:rsid w:val="000A3A2D"/>
    <w:rsid w:val="000A41BF"/>
    <w:rsid w:val="000A462F"/>
    <w:rsid w:val="000A47F9"/>
    <w:rsid w:val="000A4BB7"/>
    <w:rsid w:val="000A4E51"/>
    <w:rsid w:val="000A5164"/>
    <w:rsid w:val="000A51C7"/>
    <w:rsid w:val="000A53E3"/>
    <w:rsid w:val="000A5AC0"/>
    <w:rsid w:val="000A5FC0"/>
    <w:rsid w:val="000A5FD3"/>
    <w:rsid w:val="000A6418"/>
    <w:rsid w:val="000A6535"/>
    <w:rsid w:val="000A6F6A"/>
    <w:rsid w:val="000A6FA7"/>
    <w:rsid w:val="000A7122"/>
    <w:rsid w:val="000A71A4"/>
    <w:rsid w:val="000A71AE"/>
    <w:rsid w:val="000A771B"/>
    <w:rsid w:val="000A78C0"/>
    <w:rsid w:val="000A7B19"/>
    <w:rsid w:val="000A7D11"/>
    <w:rsid w:val="000A7F3F"/>
    <w:rsid w:val="000B001E"/>
    <w:rsid w:val="000B004C"/>
    <w:rsid w:val="000B0780"/>
    <w:rsid w:val="000B090B"/>
    <w:rsid w:val="000B09AB"/>
    <w:rsid w:val="000B11A7"/>
    <w:rsid w:val="000B1269"/>
    <w:rsid w:val="000B14E7"/>
    <w:rsid w:val="000B1D31"/>
    <w:rsid w:val="000B2422"/>
    <w:rsid w:val="000B2AD4"/>
    <w:rsid w:val="000B2B8B"/>
    <w:rsid w:val="000B2E6D"/>
    <w:rsid w:val="000B3142"/>
    <w:rsid w:val="000B3216"/>
    <w:rsid w:val="000B34CA"/>
    <w:rsid w:val="000B3505"/>
    <w:rsid w:val="000B3674"/>
    <w:rsid w:val="000B38FF"/>
    <w:rsid w:val="000B3D13"/>
    <w:rsid w:val="000B439A"/>
    <w:rsid w:val="000B4426"/>
    <w:rsid w:val="000B4BC4"/>
    <w:rsid w:val="000B4FFF"/>
    <w:rsid w:val="000B5646"/>
    <w:rsid w:val="000B5935"/>
    <w:rsid w:val="000B5B15"/>
    <w:rsid w:val="000B629F"/>
    <w:rsid w:val="000B6B62"/>
    <w:rsid w:val="000B6F60"/>
    <w:rsid w:val="000B72D7"/>
    <w:rsid w:val="000B75C9"/>
    <w:rsid w:val="000B788D"/>
    <w:rsid w:val="000B7CFC"/>
    <w:rsid w:val="000C08C7"/>
    <w:rsid w:val="000C11B0"/>
    <w:rsid w:val="000C1D9C"/>
    <w:rsid w:val="000C2324"/>
    <w:rsid w:val="000C2432"/>
    <w:rsid w:val="000C24D4"/>
    <w:rsid w:val="000C29B0"/>
    <w:rsid w:val="000C2C80"/>
    <w:rsid w:val="000C2DD6"/>
    <w:rsid w:val="000C3054"/>
    <w:rsid w:val="000C372C"/>
    <w:rsid w:val="000C3BA2"/>
    <w:rsid w:val="000C4021"/>
    <w:rsid w:val="000C4389"/>
    <w:rsid w:val="000C4B37"/>
    <w:rsid w:val="000C4EB4"/>
    <w:rsid w:val="000C5071"/>
    <w:rsid w:val="000C5486"/>
    <w:rsid w:val="000C556F"/>
    <w:rsid w:val="000C5A90"/>
    <w:rsid w:val="000C5D91"/>
    <w:rsid w:val="000C5EC4"/>
    <w:rsid w:val="000C66E8"/>
    <w:rsid w:val="000C68CB"/>
    <w:rsid w:val="000C6AAD"/>
    <w:rsid w:val="000C74DB"/>
    <w:rsid w:val="000C74EE"/>
    <w:rsid w:val="000C76D8"/>
    <w:rsid w:val="000C7F79"/>
    <w:rsid w:val="000D0490"/>
    <w:rsid w:val="000D1521"/>
    <w:rsid w:val="000D2208"/>
    <w:rsid w:val="000D30F8"/>
    <w:rsid w:val="000D4AD2"/>
    <w:rsid w:val="000D4ADA"/>
    <w:rsid w:val="000D4EF9"/>
    <w:rsid w:val="000D5261"/>
    <w:rsid w:val="000D57F3"/>
    <w:rsid w:val="000D58EC"/>
    <w:rsid w:val="000D5BE4"/>
    <w:rsid w:val="000D5D51"/>
    <w:rsid w:val="000D64F8"/>
    <w:rsid w:val="000D6D6E"/>
    <w:rsid w:val="000D6F0F"/>
    <w:rsid w:val="000D6F97"/>
    <w:rsid w:val="000D7128"/>
    <w:rsid w:val="000D7491"/>
    <w:rsid w:val="000D7AC8"/>
    <w:rsid w:val="000E04C5"/>
    <w:rsid w:val="000E04F1"/>
    <w:rsid w:val="000E1602"/>
    <w:rsid w:val="000E160F"/>
    <w:rsid w:val="000E164C"/>
    <w:rsid w:val="000E2253"/>
    <w:rsid w:val="000E23E7"/>
    <w:rsid w:val="000E24EB"/>
    <w:rsid w:val="000E264E"/>
    <w:rsid w:val="000E2EF5"/>
    <w:rsid w:val="000E3052"/>
    <w:rsid w:val="000E347D"/>
    <w:rsid w:val="000E40DB"/>
    <w:rsid w:val="000E44CB"/>
    <w:rsid w:val="000E4B87"/>
    <w:rsid w:val="000E4CA2"/>
    <w:rsid w:val="000E5123"/>
    <w:rsid w:val="000E58F2"/>
    <w:rsid w:val="000F00BD"/>
    <w:rsid w:val="000F0380"/>
    <w:rsid w:val="000F0AE7"/>
    <w:rsid w:val="000F118D"/>
    <w:rsid w:val="000F1636"/>
    <w:rsid w:val="000F1ACC"/>
    <w:rsid w:val="000F220D"/>
    <w:rsid w:val="000F222A"/>
    <w:rsid w:val="000F236D"/>
    <w:rsid w:val="000F2453"/>
    <w:rsid w:val="000F24B5"/>
    <w:rsid w:val="000F25F3"/>
    <w:rsid w:val="000F26CF"/>
    <w:rsid w:val="000F2AA1"/>
    <w:rsid w:val="000F2C5B"/>
    <w:rsid w:val="000F365B"/>
    <w:rsid w:val="000F3E8D"/>
    <w:rsid w:val="000F5158"/>
    <w:rsid w:val="000F51E3"/>
    <w:rsid w:val="000F55DF"/>
    <w:rsid w:val="000F59D6"/>
    <w:rsid w:val="000F5C29"/>
    <w:rsid w:val="000F5D75"/>
    <w:rsid w:val="000F5F1B"/>
    <w:rsid w:val="000F603F"/>
    <w:rsid w:val="000F6569"/>
    <w:rsid w:val="000F68FA"/>
    <w:rsid w:val="000F6F0E"/>
    <w:rsid w:val="000F6FD6"/>
    <w:rsid w:val="000F7057"/>
    <w:rsid w:val="000F742E"/>
    <w:rsid w:val="000F76EF"/>
    <w:rsid w:val="000F7942"/>
    <w:rsid w:val="000F797B"/>
    <w:rsid w:val="000F79D3"/>
    <w:rsid w:val="000F7B15"/>
    <w:rsid w:val="00100FF0"/>
    <w:rsid w:val="00101254"/>
    <w:rsid w:val="00101930"/>
    <w:rsid w:val="00101F44"/>
    <w:rsid w:val="001020C0"/>
    <w:rsid w:val="0010214D"/>
    <w:rsid w:val="001025C7"/>
    <w:rsid w:val="001025FD"/>
    <w:rsid w:val="00102890"/>
    <w:rsid w:val="001029AD"/>
    <w:rsid w:val="00102A46"/>
    <w:rsid w:val="00102E1A"/>
    <w:rsid w:val="00102F19"/>
    <w:rsid w:val="00102F8A"/>
    <w:rsid w:val="00103575"/>
    <w:rsid w:val="001035DD"/>
    <w:rsid w:val="001037C4"/>
    <w:rsid w:val="00103A03"/>
    <w:rsid w:val="0010416C"/>
    <w:rsid w:val="00104BD7"/>
    <w:rsid w:val="001050AC"/>
    <w:rsid w:val="001054BD"/>
    <w:rsid w:val="00105570"/>
    <w:rsid w:val="0010581C"/>
    <w:rsid w:val="00106364"/>
    <w:rsid w:val="0010669B"/>
    <w:rsid w:val="00106A60"/>
    <w:rsid w:val="001077E6"/>
    <w:rsid w:val="00107891"/>
    <w:rsid w:val="001102B4"/>
    <w:rsid w:val="0011055F"/>
    <w:rsid w:val="00110929"/>
    <w:rsid w:val="00110D7C"/>
    <w:rsid w:val="001113AF"/>
    <w:rsid w:val="00111509"/>
    <w:rsid w:val="0011182D"/>
    <w:rsid w:val="0011207B"/>
    <w:rsid w:val="001120EA"/>
    <w:rsid w:val="00112208"/>
    <w:rsid w:val="001122F3"/>
    <w:rsid w:val="001126FF"/>
    <w:rsid w:val="00112CA5"/>
    <w:rsid w:val="00113123"/>
    <w:rsid w:val="0011335B"/>
    <w:rsid w:val="00113C88"/>
    <w:rsid w:val="00114D52"/>
    <w:rsid w:val="00115245"/>
    <w:rsid w:val="00115B50"/>
    <w:rsid w:val="0011603B"/>
    <w:rsid w:val="0011681E"/>
    <w:rsid w:val="00116B62"/>
    <w:rsid w:val="00117016"/>
    <w:rsid w:val="00117338"/>
    <w:rsid w:val="0011783C"/>
    <w:rsid w:val="00117ABF"/>
    <w:rsid w:val="00117C5C"/>
    <w:rsid w:val="001202DD"/>
    <w:rsid w:val="001203E1"/>
    <w:rsid w:val="0012085C"/>
    <w:rsid w:val="0012120E"/>
    <w:rsid w:val="00121910"/>
    <w:rsid w:val="00121985"/>
    <w:rsid w:val="00122046"/>
    <w:rsid w:val="001220DF"/>
    <w:rsid w:val="0012227A"/>
    <w:rsid w:val="0012246F"/>
    <w:rsid w:val="00122495"/>
    <w:rsid w:val="001224B8"/>
    <w:rsid w:val="001225D4"/>
    <w:rsid w:val="00122EBE"/>
    <w:rsid w:val="001233D7"/>
    <w:rsid w:val="00123DEA"/>
    <w:rsid w:val="0012400B"/>
    <w:rsid w:val="00124701"/>
    <w:rsid w:val="00125020"/>
    <w:rsid w:val="00125326"/>
    <w:rsid w:val="00125A57"/>
    <w:rsid w:val="00125ECD"/>
    <w:rsid w:val="001266E2"/>
    <w:rsid w:val="00126880"/>
    <w:rsid w:val="00127016"/>
    <w:rsid w:val="001270BB"/>
    <w:rsid w:val="001272E9"/>
    <w:rsid w:val="001276ED"/>
    <w:rsid w:val="00127C67"/>
    <w:rsid w:val="00127CC3"/>
    <w:rsid w:val="001300D6"/>
    <w:rsid w:val="00130175"/>
    <w:rsid w:val="001305EA"/>
    <w:rsid w:val="001309F3"/>
    <w:rsid w:val="00130E92"/>
    <w:rsid w:val="00130EE3"/>
    <w:rsid w:val="00130EEE"/>
    <w:rsid w:val="0013100E"/>
    <w:rsid w:val="0013103C"/>
    <w:rsid w:val="001311AB"/>
    <w:rsid w:val="001313D8"/>
    <w:rsid w:val="00131C42"/>
    <w:rsid w:val="00131D4F"/>
    <w:rsid w:val="00132371"/>
    <w:rsid w:val="00132A51"/>
    <w:rsid w:val="00132BDF"/>
    <w:rsid w:val="00132DFE"/>
    <w:rsid w:val="0013351E"/>
    <w:rsid w:val="00133521"/>
    <w:rsid w:val="00133782"/>
    <w:rsid w:val="00133DF4"/>
    <w:rsid w:val="001345B1"/>
    <w:rsid w:val="0013491F"/>
    <w:rsid w:val="00134E89"/>
    <w:rsid w:val="001351BB"/>
    <w:rsid w:val="001353A3"/>
    <w:rsid w:val="0013540F"/>
    <w:rsid w:val="00135750"/>
    <w:rsid w:val="00135D84"/>
    <w:rsid w:val="00135EF1"/>
    <w:rsid w:val="00136060"/>
    <w:rsid w:val="001365A0"/>
    <w:rsid w:val="00136A57"/>
    <w:rsid w:val="00136BE6"/>
    <w:rsid w:val="00136F72"/>
    <w:rsid w:val="001378B0"/>
    <w:rsid w:val="00137AB0"/>
    <w:rsid w:val="00137D1A"/>
    <w:rsid w:val="001400D1"/>
    <w:rsid w:val="001400DC"/>
    <w:rsid w:val="001403E3"/>
    <w:rsid w:val="00140B01"/>
    <w:rsid w:val="00140E66"/>
    <w:rsid w:val="00141617"/>
    <w:rsid w:val="0014172F"/>
    <w:rsid w:val="00141885"/>
    <w:rsid w:val="00141909"/>
    <w:rsid w:val="00141E68"/>
    <w:rsid w:val="00142A14"/>
    <w:rsid w:val="00142C71"/>
    <w:rsid w:val="001431A0"/>
    <w:rsid w:val="00143C31"/>
    <w:rsid w:val="00143D51"/>
    <w:rsid w:val="00143D91"/>
    <w:rsid w:val="00143F10"/>
    <w:rsid w:val="0014408C"/>
    <w:rsid w:val="0014416F"/>
    <w:rsid w:val="00144191"/>
    <w:rsid w:val="001444BD"/>
    <w:rsid w:val="00144BC5"/>
    <w:rsid w:val="00144CA2"/>
    <w:rsid w:val="00145861"/>
    <w:rsid w:val="001458C9"/>
    <w:rsid w:val="00145FE3"/>
    <w:rsid w:val="00146210"/>
    <w:rsid w:val="00146479"/>
    <w:rsid w:val="0014663A"/>
    <w:rsid w:val="00146C4F"/>
    <w:rsid w:val="00146F14"/>
    <w:rsid w:val="00146F2E"/>
    <w:rsid w:val="001471DE"/>
    <w:rsid w:val="00147625"/>
    <w:rsid w:val="00147BA5"/>
    <w:rsid w:val="00147E06"/>
    <w:rsid w:val="00150132"/>
    <w:rsid w:val="00150363"/>
    <w:rsid w:val="001503FB"/>
    <w:rsid w:val="00150483"/>
    <w:rsid w:val="001508CC"/>
    <w:rsid w:val="00150ABA"/>
    <w:rsid w:val="00150D6D"/>
    <w:rsid w:val="00150FB2"/>
    <w:rsid w:val="00151F25"/>
    <w:rsid w:val="0015226B"/>
    <w:rsid w:val="00152AF1"/>
    <w:rsid w:val="00152BEC"/>
    <w:rsid w:val="00152CDD"/>
    <w:rsid w:val="00153418"/>
    <w:rsid w:val="001535CF"/>
    <w:rsid w:val="0015377B"/>
    <w:rsid w:val="00154047"/>
    <w:rsid w:val="00154705"/>
    <w:rsid w:val="001549EE"/>
    <w:rsid w:val="00154F18"/>
    <w:rsid w:val="00154F56"/>
    <w:rsid w:val="0015539D"/>
    <w:rsid w:val="00155F8A"/>
    <w:rsid w:val="0015616A"/>
    <w:rsid w:val="00156888"/>
    <w:rsid w:val="00156A40"/>
    <w:rsid w:val="001574C3"/>
    <w:rsid w:val="00157642"/>
    <w:rsid w:val="001578E7"/>
    <w:rsid w:val="00157C3E"/>
    <w:rsid w:val="00160651"/>
    <w:rsid w:val="00160B87"/>
    <w:rsid w:val="00161076"/>
    <w:rsid w:val="001614E8"/>
    <w:rsid w:val="001617D3"/>
    <w:rsid w:val="00162651"/>
    <w:rsid w:val="001633FF"/>
    <w:rsid w:val="00163435"/>
    <w:rsid w:val="0016364A"/>
    <w:rsid w:val="00163674"/>
    <w:rsid w:val="00163DBF"/>
    <w:rsid w:val="001641D9"/>
    <w:rsid w:val="0016467C"/>
    <w:rsid w:val="00164DEB"/>
    <w:rsid w:val="001651CE"/>
    <w:rsid w:val="001651D8"/>
    <w:rsid w:val="001652B8"/>
    <w:rsid w:val="001654F9"/>
    <w:rsid w:val="0016593C"/>
    <w:rsid w:val="001659DE"/>
    <w:rsid w:val="00165BF5"/>
    <w:rsid w:val="00165CB9"/>
    <w:rsid w:val="00165CCB"/>
    <w:rsid w:val="001664CD"/>
    <w:rsid w:val="001664F3"/>
    <w:rsid w:val="0016650A"/>
    <w:rsid w:val="00166961"/>
    <w:rsid w:val="00167C12"/>
    <w:rsid w:val="00167CA6"/>
    <w:rsid w:val="00167EB5"/>
    <w:rsid w:val="001701E3"/>
    <w:rsid w:val="001707EE"/>
    <w:rsid w:val="00171755"/>
    <w:rsid w:val="0017220B"/>
    <w:rsid w:val="00172867"/>
    <w:rsid w:val="00172C93"/>
    <w:rsid w:val="00173649"/>
    <w:rsid w:val="00174282"/>
    <w:rsid w:val="00174586"/>
    <w:rsid w:val="001745B8"/>
    <w:rsid w:val="00174822"/>
    <w:rsid w:val="00174838"/>
    <w:rsid w:val="001749EF"/>
    <w:rsid w:val="00174A7C"/>
    <w:rsid w:val="00174A96"/>
    <w:rsid w:val="00174BA5"/>
    <w:rsid w:val="00174C41"/>
    <w:rsid w:val="00174E42"/>
    <w:rsid w:val="00174E83"/>
    <w:rsid w:val="001751F4"/>
    <w:rsid w:val="0017549F"/>
    <w:rsid w:val="001756D8"/>
    <w:rsid w:val="00175B62"/>
    <w:rsid w:val="001760B0"/>
    <w:rsid w:val="00176575"/>
    <w:rsid w:val="001767C0"/>
    <w:rsid w:val="00176AC6"/>
    <w:rsid w:val="00176C78"/>
    <w:rsid w:val="00176E69"/>
    <w:rsid w:val="0017719B"/>
    <w:rsid w:val="001800B0"/>
    <w:rsid w:val="001803E2"/>
    <w:rsid w:val="001803F3"/>
    <w:rsid w:val="00180B2E"/>
    <w:rsid w:val="00180CF6"/>
    <w:rsid w:val="00180DB7"/>
    <w:rsid w:val="0018139F"/>
    <w:rsid w:val="0018272D"/>
    <w:rsid w:val="00182A1B"/>
    <w:rsid w:val="00182ECA"/>
    <w:rsid w:val="0018370B"/>
    <w:rsid w:val="001838D9"/>
    <w:rsid w:val="00183BFA"/>
    <w:rsid w:val="00184125"/>
    <w:rsid w:val="0018446C"/>
    <w:rsid w:val="001846F0"/>
    <w:rsid w:val="0018537F"/>
    <w:rsid w:val="00185981"/>
    <w:rsid w:val="00185C6F"/>
    <w:rsid w:val="00186717"/>
    <w:rsid w:val="001867C9"/>
    <w:rsid w:val="00186948"/>
    <w:rsid w:val="00186DA2"/>
    <w:rsid w:val="00187444"/>
    <w:rsid w:val="00187964"/>
    <w:rsid w:val="00187B26"/>
    <w:rsid w:val="00190D51"/>
    <w:rsid w:val="00190F21"/>
    <w:rsid w:val="001911CE"/>
    <w:rsid w:val="00191615"/>
    <w:rsid w:val="00191892"/>
    <w:rsid w:val="00192550"/>
    <w:rsid w:val="00192EBF"/>
    <w:rsid w:val="00193504"/>
    <w:rsid w:val="0019370F"/>
    <w:rsid w:val="00193761"/>
    <w:rsid w:val="00193811"/>
    <w:rsid w:val="0019383F"/>
    <w:rsid w:val="00193BC4"/>
    <w:rsid w:val="001943DA"/>
    <w:rsid w:val="00194E16"/>
    <w:rsid w:val="00195058"/>
    <w:rsid w:val="00195C46"/>
    <w:rsid w:val="00195CD4"/>
    <w:rsid w:val="0019605D"/>
    <w:rsid w:val="001962F9"/>
    <w:rsid w:val="00196605"/>
    <w:rsid w:val="00196D9C"/>
    <w:rsid w:val="00196FEF"/>
    <w:rsid w:val="001973C9"/>
    <w:rsid w:val="001974C5"/>
    <w:rsid w:val="00197A2A"/>
    <w:rsid w:val="00197DC4"/>
    <w:rsid w:val="001A0360"/>
    <w:rsid w:val="001A082F"/>
    <w:rsid w:val="001A123D"/>
    <w:rsid w:val="001A1552"/>
    <w:rsid w:val="001A1697"/>
    <w:rsid w:val="001A1B8A"/>
    <w:rsid w:val="001A1D56"/>
    <w:rsid w:val="001A1F61"/>
    <w:rsid w:val="001A2244"/>
    <w:rsid w:val="001A2C55"/>
    <w:rsid w:val="001A3715"/>
    <w:rsid w:val="001A3A67"/>
    <w:rsid w:val="001A3F69"/>
    <w:rsid w:val="001A3F7D"/>
    <w:rsid w:val="001A4297"/>
    <w:rsid w:val="001A4581"/>
    <w:rsid w:val="001A4B82"/>
    <w:rsid w:val="001A4DD9"/>
    <w:rsid w:val="001A503E"/>
    <w:rsid w:val="001A518C"/>
    <w:rsid w:val="001A5F64"/>
    <w:rsid w:val="001A62B3"/>
    <w:rsid w:val="001A6381"/>
    <w:rsid w:val="001A66EE"/>
    <w:rsid w:val="001A6A09"/>
    <w:rsid w:val="001A6AC7"/>
    <w:rsid w:val="001A71E9"/>
    <w:rsid w:val="001A73C9"/>
    <w:rsid w:val="001A74C3"/>
    <w:rsid w:val="001A79CA"/>
    <w:rsid w:val="001A7A92"/>
    <w:rsid w:val="001A7AB7"/>
    <w:rsid w:val="001A7D78"/>
    <w:rsid w:val="001B009C"/>
    <w:rsid w:val="001B04E9"/>
    <w:rsid w:val="001B08BC"/>
    <w:rsid w:val="001B1017"/>
    <w:rsid w:val="001B1098"/>
    <w:rsid w:val="001B13C8"/>
    <w:rsid w:val="001B1991"/>
    <w:rsid w:val="001B1AEE"/>
    <w:rsid w:val="001B1CD8"/>
    <w:rsid w:val="001B23A7"/>
    <w:rsid w:val="001B24C1"/>
    <w:rsid w:val="001B28A1"/>
    <w:rsid w:val="001B31C1"/>
    <w:rsid w:val="001B34D9"/>
    <w:rsid w:val="001B3837"/>
    <w:rsid w:val="001B3AEB"/>
    <w:rsid w:val="001B3CD4"/>
    <w:rsid w:val="001B3F79"/>
    <w:rsid w:val="001B3FE1"/>
    <w:rsid w:val="001B417C"/>
    <w:rsid w:val="001B4BED"/>
    <w:rsid w:val="001B5466"/>
    <w:rsid w:val="001B56BA"/>
    <w:rsid w:val="001B582C"/>
    <w:rsid w:val="001B583D"/>
    <w:rsid w:val="001B5D4E"/>
    <w:rsid w:val="001B635C"/>
    <w:rsid w:val="001B6603"/>
    <w:rsid w:val="001B6851"/>
    <w:rsid w:val="001B6B1A"/>
    <w:rsid w:val="001B7295"/>
    <w:rsid w:val="001B758B"/>
    <w:rsid w:val="001B7814"/>
    <w:rsid w:val="001B7DEA"/>
    <w:rsid w:val="001B7EA6"/>
    <w:rsid w:val="001B7FF0"/>
    <w:rsid w:val="001C025D"/>
    <w:rsid w:val="001C22A9"/>
    <w:rsid w:val="001C262F"/>
    <w:rsid w:val="001C2710"/>
    <w:rsid w:val="001C2735"/>
    <w:rsid w:val="001C2CCE"/>
    <w:rsid w:val="001C31F4"/>
    <w:rsid w:val="001C3619"/>
    <w:rsid w:val="001C3762"/>
    <w:rsid w:val="001C3979"/>
    <w:rsid w:val="001C3BCF"/>
    <w:rsid w:val="001C4BCD"/>
    <w:rsid w:val="001C5228"/>
    <w:rsid w:val="001C52FA"/>
    <w:rsid w:val="001C5A05"/>
    <w:rsid w:val="001C5AD3"/>
    <w:rsid w:val="001C5BAB"/>
    <w:rsid w:val="001C5EE1"/>
    <w:rsid w:val="001C683D"/>
    <w:rsid w:val="001C6C08"/>
    <w:rsid w:val="001C6C8B"/>
    <w:rsid w:val="001C6F92"/>
    <w:rsid w:val="001C7471"/>
    <w:rsid w:val="001C7B8A"/>
    <w:rsid w:val="001C7BC1"/>
    <w:rsid w:val="001C7D7A"/>
    <w:rsid w:val="001D0425"/>
    <w:rsid w:val="001D0722"/>
    <w:rsid w:val="001D088E"/>
    <w:rsid w:val="001D0AD7"/>
    <w:rsid w:val="001D1165"/>
    <w:rsid w:val="001D1BE7"/>
    <w:rsid w:val="001D1D84"/>
    <w:rsid w:val="001D20CA"/>
    <w:rsid w:val="001D2195"/>
    <w:rsid w:val="001D265B"/>
    <w:rsid w:val="001D3545"/>
    <w:rsid w:val="001D3634"/>
    <w:rsid w:val="001D387C"/>
    <w:rsid w:val="001D3ACA"/>
    <w:rsid w:val="001D4191"/>
    <w:rsid w:val="001D4231"/>
    <w:rsid w:val="001D43E3"/>
    <w:rsid w:val="001D4455"/>
    <w:rsid w:val="001D49E9"/>
    <w:rsid w:val="001D4D61"/>
    <w:rsid w:val="001D517C"/>
    <w:rsid w:val="001D5433"/>
    <w:rsid w:val="001D54D2"/>
    <w:rsid w:val="001D5E71"/>
    <w:rsid w:val="001D614C"/>
    <w:rsid w:val="001D66F4"/>
    <w:rsid w:val="001D6B9F"/>
    <w:rsid w:val="001D6E15"/>
    <w:rsid w:val="001D7106"/>
    <w:rsid w:val="001D755A"/>
    <w:rsid w:val="001D78D7"/>
    <w:rsid w:val="001D78F4"/>
    <w:rsid w:val="001D79D8"/>
    <w:rsid w:val="001E0323"/>
    <w:rsid w:val="001E0476"/>
    <w:rsid w:val="001E09CE"/>
    <w:rsid w:val="001E0D49"/>
    <w:rsid w:val="001E1972"/>
    <w:rsid w:val="001E19FF"/>
    <w:rsid w:val="001E24C4"/>
    <w:rsid w:val="001E2B86"/>
    <w:rsid w:val="001E3554"/>
    <w:rsid w:val="001E3756"/>
    <w:rsid w:val="001E3F8A"/>
    <w:rsid w:val="001E44AD"/>
    <w:rsid w:val="001E470D"/>
    <w:rsid w:val="001E4766"/>
    <w:rsid w:val="001E497C"/>
    <w:rsid w:val="001E4F85"/>
    <w:rsid w:val="001E5401"/>
    <w:rsid w:val="001E62F8"/>
    <w:rsid w:val="001E6752"/>
    <w:rsid w:val="001E67F9"/>
    <w:rsid w:val="001E6815"/>
    <w:rsid w:val="001E69A1"/>
    <w:rsid w:val="001E6F4B"/>
    <w:rsid w:val="001E7760"/>
    <w:rsid w:val="001F0451"/>
    <w:rsid w:val="001F0487"/>
    <w:rsid w:val="001F0551"/>
    <w:rsid w:val="001F0A9F"/>
    <w:rsid w:val="001F18D3"/>
    <w:rsid w:val="001F19D7"/>
    <w:rsid w:val="001F1E61"/>
    <w:rsid w:val="001F2247"/>
    <w:rsid w:val="001F242C"/>
    <w:rsid w:val="001F260E"/>
    <w:rsid w:val="001F2752"/>
    <w:rsid w:val="001F29FB"/>
    <w:rsid w:val="001F2CC6"/>
    <w:rsid w:val="001F2F54"/>
    <w:rsid w:val="001F2F9D"/>
    <w:rsid w:val="001F31FA"/>
    <w:rsid w:val="001F49DD"/>
    <w:rsid w:val="001F4DF9"/>
    <w:rsid w:val="001F5B13"/>
    <w:rsid w:val="001F5E8D"/>
    <w:rsid w:val="001F6751"/>
    <w:rsid w:val="001F6BC8"/>
    <w:rsid w:val="001F6FE5"/>
    <w:rsid w:val="001F70E2"/>
    <w:rsid w:val="001F72D9"/>
    <w:rsid w:val="001F775E"/>
    <w:rsid w:val="00200383"/>
    <w:rsid w:val="002003D3"/>
    <w:rsid w:val="002007B1"/>
    <w:rsid w:val="00200A7B"/>
    <w:rsid w:val="00200EB6"/>
    <w:rsid w:val="00201745"/>
    <w:rsid w:val="0020195C"/>
    <w:rsid w:val="00201E4E"/>
    <w:rsid w:val="00201FCA"/>
    <w:rsid w:val="0020246B"/>
    <w:rsid w:val="00202977"/>
    <w:rsid w:val="002029F4"/>
    <w:rsid w:val="00202CF8"/>
    <w:rsid w:val="00203121"/>
    <w:rsid w:val="002038C6"/>
    <w:rsid w:val="00203E79"/>
    <w:rsid w:val="00203F43"/>
    <w:rsid w:val="0020412B"/>
    <w:rsid w:val="00204458"/>
    <w:rsid w:val="00204551"/>
    <w:rsid w:val="002047AE"/>
    <w:rsid w:val="002048BF"/>
    <w:rsid w:val="00204FA8"/>
    <w:rsid w:val="002053AE"/>
    <w:rsid w:val="0020540C"/>
    <w:rsid w:val="002059EE"/>
    <w:rsid w:val="00205A48"/>
    <w:rsid w:val="002060E7"/>
    <w:rsid w:val="00206759"/>
    <w:rsid w:val="0020691E"/>
    <w:rsid w:val="00206BBE"/>
    <w:rsid w:val="00206E9B"/>
    <w:rsid w:val="00207803"/>
    <w:rsid w:val="00207EAB"/>
    <w:rsid w:val="002103D4"/>
    <w:rsid w:val="002105C4"/>
    <w:rsid w:val="00210877"/>
    <w:rsid w:val="00210F69"/>
    <w:rsid w:val="002111F9"/>
    <w:rsid w:val="002115E3"/>
    <w:rsid w:val="00211729"/>
    <w:rsid w:val="002119A0"/>
    <w:rsid w:val="00211D17"/>
    <w:rsid w:val="00211DDB"/>
    <w:rsid w:val="0021208A"/>
    <w:rsid w:val="00212172"/>
    <w:rsid w:val="00213515"/>
    <w:rsid w:val="002138FE"/>
    <w:rsid w:val="00213AB9"/>
    <w:rsid w:val="00213DB9"/>
    <w:rsid w:val="00213E44"/>
    <w:rsid w:val="00214527"/>
    <w:rsid w:val="002146BC"/>
    <w:rsid w:val="00214A9F"/>
    <w:rsid w:val="00214FB6"/>
    <w:rsid w:val="002150AA"/>
    <w:rsid w:val="00215297"/>
    <w:rsid w:val="00215490"/>
    <w:rsid w:val="0021598A"/>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ED4"/>
    <w:rsid w:val="002200FF"/>
    <w:rsid w:val="0022032D"/>
    <w:rsid w:val="002207B2"/>
    <w:rsid w:val="00220957"/>
    <w:rsid w:val="002209C0"/>
    <w:rsid w:val="002209DD"/>
    <w:rsid w:val="00220B65"/>
    <w:rsid w:val="00220BCC"/>
    <w:rsid w:val="00220C28"/>
    <w:rsid w:val="00220EAD"/>
    <w:rsid w:val="00220F93"/>
    <w:rsid w:val="002211E6"/>
    <w:rsid w:val="00221252"/>
    <w:rsid w:val="00221711"/>
    <w:rsid w:val="00221845"/>
    <w:rsid w:val="00221E34"/>
    <w:rsid w:val="002221D0"/>
    <w:rsid w:val="002224DC"/>
    <w:rsid w:val="00222573"/>
    <w:rsid w:val="002228B8"/>
    <w:rsid w:val="00222DA2"/>
    <w:rsid w:val="00222FA1"/>
    <w:rsid w:val="00223342"/>
    <w:rsid w:val="002234DD"/>
    <w:rsid w:val="0022414B"/>
    <w:rsid w:val="0022427E"/>
    <w:rsid w:val="00224668"/>
    <w:rsid w:val="00224FE8"/>
    <w:rsid w:val="00225BE8"/>
    <w:rsid w:val="00225EBB"/>
    <w:rsid w:val="0022651F"/>
    <w:rsid w:val="00227856"/>
    <w:rsid w:val="00227BBE"/>
    <w:rsid w:val="00227C21"/>
    <w:rsid w:val="00230018"/>
    <w:rsid w:val="0023020C"/>
    <w:rsid w:val="00230484"/>
    <w:rsid w:val="0023054F"/>
    <w:rsid w:val="00230696"/>
    <w:rsid w:val="00230881"/>
    <w:rsid w:val="002309F2"/>
    <w:rsid w:val="00231133"/>
    <w:rsid w:val="00231B74"/>
    <w:rsid w:val="00231B82"/>
    <w:rsid w:val="00231C67"/>
    <w:rsid w:val="00231C6E"/>
    <w:rsid w:val="00231E3A"/>
    <w:rsid w:val="0023207F"/>
    <w:rsid w:val="002328D1"/>
    <w:rsid w:val="0023332F"/>
    <w:rsid w:val="0023337E"/>
    <w:rsid w:val="00233731"/>
    <w:rsid w:val="002339C2"/>
    <w:rsid w:val="00233EA7"/>
    <w:rsid w:val="00234205"/>
    <w:rsid w:val="002342CE"/>
    <w:rsid w:val="00234430"/>
    <w:rsid w:val="00234541"/>
    <w:rsid w:val="002346CC"/>
    <w:rsid w:val="002354CD"/>
    <w:rsid w:val="00235C65"/>
    <w:rsid w:val="002360DB"/>
    <w:rsid w:val="00236161"/>
    <w:rsid w:val="00236453"/>
    <w:rsid w:val="002367CD"/>
    <w:rsid w:val="002372BD"/>
    <w:rsid w:val="0024053F"/>
    <w:rsid w:val="0024075B"/>
    <w:rsid w:val="0024095B"/>
    <w:rsid w:val="00240CD3"/>
    <w:rsid w:val="00240D23"/>
    <w:rsid w:val="00240E4C"/>
    <w:rsid w:val="00241098"/>
    <w:rsid w:val="00241553"/>
    <w:rsid w:val="00241C61"/>
    <w:rsid w:val="00241EB6"/>
    <w:rsid w:val="00242826"/>
    <w:rsid w:val="00242C25"/>
    <w:rsid w:val="00242C9C"/>
    <w:rsid w:val="00242D7A"/>
    <w:rsid w:val="00243474"/>
    <w:rsid w:val="0024405C"/>
    <w:rsid w:val="002440EF"/>
    <w:rsid w:val="002442DB"/>
    <w:rsid w:val="00244C60"/>
    <w:rsid w:val="00244D5D"/>
    <w:rsid w:val="00244ECF"/>
    <w:rsid w:val="0024501A"/>
    <w:rsid w:val="002455CB"/>
    <w:rsid w:val="002457C5"/>
    <w:rsid w:val="00245B80"/>
    <w:rsid w:val="00245E32"/>
    <w:rsid w:val="00245FF6"/>
    <w:rsid w:val="002461C6"/>
    <w:rsid w:val="002466A9"/>
    <w:rsid w:val="00246731"/>
    <w:rsid w:val="00246A02"/>
    <w:rsid w:val="00247115"/>
    <w:rsid w:val="00247964"/>
    <w:rsid w:val="00247E17"/>
    <w:rsid w:val="0025059B"/>
    <w:rsid w:val="002505D5"/>
    <w:rsid w:val="002509BB"/>
    <w:rsid w:val="00250FA2"/>
    <w:rsid w:val="002512A7"/>
    <w:rsid w:val="00251610"/>
    <w:rsid w:val="002516FC"/>
    <w:rsid w:val="00251998"/>
    <w:rsid w:val="002519F0"/>
    <w:rsid w:val="00251A2E"/>
    <w:rsid w:val="002522BE"/>
    <w:rsid w:val="00252771"/>
    <w:rsid w:val="00252DFD"/>
    <w:rsid w:val="002530C9"/>
    <w:rsid w:val="00253374"/>
    <w:rsid w:val="002538AC"/>
    <w:rsid w:val="002538EC"/>
    <w:rsid w:val="00253A82"/>
    <w:rsid w:val="00253B38"/>
    <w:rsid w:val="00254304"/>
    <w:rsid w:val="002549D4"/>
    <w:rsid w:val="0025528D"/>
    <w:rsid w:val="0025549B"/>
    <w:rsid w:val="002556C4"/>
    <w:rsid w:val="00256B85"/>
    <w:rsid w:val="00256BCC"/>
    <w:rsid w:val="00256F02"/>
    <w:rsid w:val="002572EB"/>
    <w:rsid w:val="0025735B"/>
    <w:rsid w:val="00257808"/>
    <w:rsid w:val="00257CA7"/>
    <w:rsid w:val="00260169"/>
    <w:rsid w:val="002604ED"/>
    <w:rsid w:val="0026065D"/>
    <w:rsid w:val="00260917"/>
    <w:rsid w:val="00260A16"/>
    <w:rsid w:val="00260C48"/>
    <w:rsid w:val="00261988"/>
    <w:rsid w:val="00261EB2"/>
    <w:rsid w:val="002623AC"/>
    <w:rsid w:val="002623DB"/>
    <w:rsid w:val="002625ED"/>
    <w:rsid w:val="00262BFF"/>
    <w:rsid w:val="00262EF4"/>
    <w:rsid w:val="002630EE"/>
    <w:rsid w:val="00263145"/>
    <w:rsid w:val="00263D45"/>
    <w:rsid w:val="0026442B"/>
    <w:rsid w:val="002648B0"/>
    <w:rsid w:val="002648DD"/>
    <w:rsid w:val="00264AEB"/>
    <w:rsid w:val="00264EC7"/>
    <w:rsid w:val="00265034"/>
    <w:rsid w:val="002659AF"/>
    <w:rsid w:val="00265D57"/>
    <w:rsid w:val="00266A8D"/>
    <w:rsid w:val="00266CE3"/>
    <w:rsid w:val="0026718D"/>
    <w:rsid w:val="002671CD"/>
    <w:rsid w:val="002672D0"/>
    <w:rsid w:val="002675C8"/>
    <w:rsid w:val="0026765E"/>
    <w:rsid w:val="0026784C"/>
    <w:rsid w:val="00267A5D"/>
    <w:rsid w:val="00267CDA"/>
    <w:rsid w:val="0027006C"/>
    <w:rsid w:val="00270267"/>
    <w:rsid w:val="00270A3C"/>
    <w:rsid w:val="00271167"/>
    <w:rsid w:val="00271231"/>
    <w:rsid w:val="00271A29"/>
    <w:rsid w:val="00272524"/>
    <w:rsid w:val="00272574"/>
    <w:rsid w:val="002726AF"/>
    <w:rsid w:val="00272C1A"/>
    <w:rsid w:val="00273A01"/>
    <w:rsid w:val="0027497C"/>
    <w:rsid w:val="00274BDB"/>
    <w:rsid w:val="00274F2A"/>
    <w:rsid w:val="00275303"/>
    <w:rsid w:val="00275384"/>
    <w:rsid w:val="00275752"/>
    <w:rsid w:val="00275994"/>
    <w:rsid w:val="00275CBB"/>
    <w:rsid w:val="00275F21"/>
    <w:rsid w:val="002761A1"/>
    <w:rsid w:val="002761FE"/>
    <w:rsid w:val="002764A0"/>
    <w:rsid w:val="00276B7E"/>
    <w:rsid w:val="00277723"/>
    <w:rsid w:val="002778BE"/>
    <w:rsid w:val="00277977"/>
    <w:rsid w:val="00277E86"/>
    <w:rsid w:val="00280044"/>
    <w:rsid w:val="002801A0"/>
    <w:rsid w:val="002805A9"/>
    <w:rsid w:val="00280761"/>
    <w:rsid w:val="00280A47"/>
    <w:rsid w:val="00280A70"/>
    <w:rsid w:val="00280C80"/>
    <w:rsid w:val="002815FB"/>
    <w:rsid w:val="00281C12"/>
    <w:rsid w:val="00281CA8"/>
    <w:rsid w:val="0028248D"/>
    <w:rsid w:val="002829D6"/>
    <w:rsid w:val="00282AEC"/>
    <w:rsid w:val="00283114"/>
    <w:rsid w:val="00283A5C"/>
    <w:rsid w:val="0028475F"/>
    <w:rsid w:val="0028525E"/>
    <w:rsid w:val="002852EA"/>
    <w:rsid w:val="00285522"/>
    <w:rsid w:val="002858DD"/>
    <w:rsid w:val="002869F1"/>
    <w:rsid w:val="00287CD0"/>
    <w:rsid w:val="0029009E"/>
    <w:rsid w:val="002904E1"/>
    <w:rsid w:val="00290598"/>
    <w:rsid w:val="00290807"/>
    <w:rsid w:val="00290B39"/>
    <w:rsid w:val="00290E88"/>
    <w:rsid w:val="0029106D"/>
    <w:rsid w:val="002911A8"/>
    <w:rsid w:val="002919FE"/>
    <w:rsid w:val="00291E80"/>
    <w:rsid w:val="00292236"/>
    <w:rsid w:val="00292382"/>
    <w:rsid w:val="0029242D"/>
    <w:rsid w:val="002926FC"/>
    <w:rsid w:val="00292984"/>
    <w:rsid w:val="00292BB0"/>
    <w:rsid w:val="00293406"/>
    <w:rsid w:val="00293455"/>
    <w:rsid w:val="0029380E"/>
    <w:rsid w:val="00293DAC"/>
    <w:rsid w:val="002943A9"/>
    <w:rsid w:val="00294569"/>
    <w:rsid w:val="00294968"/>
    <w:rsid w:val="00294ADE"/>
    <w:rsid w:val="00294E0F"/>
    <w:rsid w:val="00295019"/>
    <w:rsid w:val="002954B1"/>
    <w:rsid w:val="002955A7"/>
    <w:rsid w:val="00295677"/>
    <w:rsid w:val="00295893"/>
    <w:rsid w:val="0029592D"/>
    <w:rsid w:val="00295D5E"/>
    <w:rsid w:val="00296949"/>
    <w:rsid w:val="00296A63"/>
    <w:rsid w:val="00296B42"/>
    <w:rsid w:val="00296DF9"/>
    <w:rsid w:val="00296EC0"/>
    <w:rsid w:val="002973E5"/>
    <w:rsid w:val="0029746E"/>
    <w:rsid w:val="00297959"/>
    <w:rsid w:val="00297AE6"/>
    <w:rsid w:val="00297BC0"/>
    <w:rsid w:val="00297E28"/>
    <w:rsid w:val="00297E3B"/>
    <w:rsid w:val="002A0451"/>
    <w:rsid w:val="002A0746"/>
    <w:rsid w:val="002A07FF"/>
    <w:rsid w:val="002A1C0E"/>
    <w:rsid w:val="002A1CAD"/>
    <w:rsid w:val="002A1E6C"/>
    <w:rsid w:val="002A1E85"/>
    <w:rsid w:val="002A24B4"/>
    <w:rsid w:val="002A2AE8"/>
    <w:rsid w:val="002A2B70"/>
    <w:rsid w:val="002A30EB"/>
    <w:rsid w:val="002A37D5"/>
    <w:rsid w:val="002A4065"/>
    <w:rsid w:val="002A4226"/>
    <w:rsid w:val="002A45AF"/>
    <w:rsid w:val="002A477A"/>
    <w:rsid w:val="002A4A15"/>
    <w:rsid w:val="002A580F"/>
    <w:rsid w:val="002A58A0"/>
    <w:rsid w:val="002A59B0"/>
    <w:rsid w:val="002A6999"/>
    <w:rsid w:val="002A7160"/>
    <w:rsid w:val="002A7764"/>
    <w:rsid w:val="002A7F9B"/>
    <w:rsid w:val="002B060A"/>
    <w:rsid w:val="002B0622"/>
    <w:rsid w:val="002B0DFB"/>
    <w:rsid w:val="002B15CE"/>
    <w:rsid w:val="002B1677"/>
    <w:rsid w:val="002B1802"/>
    <w:rsid w:val="002B1D82"/>
    <w:rsid w:val="002B230D"/>
    <w:rsid w:val="002B2863"/>
    <w:rsid w:val="002B2D17"/>
    <w:rsid w:val="002B2EA0"/>
    <w:rsid w:val="002B3294"/>
    <w:rsid w:val="002B37E8"/>
    <w:rsid w:val="002B39A2"/>
    <w:rsid w:val="002B413E"/>
    <w:rsid w:val="002B4301"/>
    <w:rsid w:val="002B443F"/>
    <w:rsid w:val="002B4CF2"/>
    <w:rsid w:val="002B5344"/>
    <w:rsid w:val="002B58B5"/>
    <w:rsid w:val="002B5AE3"/>
    <w:rsid w:val="002B6776"/>
    <w:rsid w:val="002B67E6"/>
    <w:rsid w:val="002B68E5"/>
    <w:rsid w:val="002B6CA4"/>
    <w:rsid w:val="002B6E1C"/>
    <w:rsid w:val="002B6FC5"/>
    <w:rsid w:val="002B72C2"/>
    <w:rsid w:val="002B76F2"/>
    <w:rsid w:val="002B7F46"/>
    <w:rsid w:val="002C06C1"/>
    <w:rsid w:val="002C099F"/>
    <w:rsid w:val="002C0BA3"/>
    <w:rsid w:val="002C0CA5"/>
    <w:rsid w:val="002C0FA2"/>
    <w:rsid w:val="002C10F4"/>
    <w:rsid w:val="002C12B8"/>
    <w:rsid w:val="002C144F"/>
    <w:rsid w:val="002C1875"/>
    <w:rsid w:val="002C22AC"/>
    <w:rsid w:val="002C2B54"/>
    <w:rsid w:val="002C3640"/>
    <w:rsid w:val="002C364A"/>
    <w:rsid w:val="002C3707"/>
    <w:rsid w:val="002C3C8C"/>
    <w:rsid w:val="002C3DB4"/>
    <w:rsid w:val="002C3EFD"/>
    <w:rsid w:val="002C467D"/>
    <w:rsid w:val="002C470A"/>
    <w:rsid w:val="002C48B2"/>
    <w:rsid w:val="002C50C6"/>
    <w:rsid w:val="002C5592"/>
    <w:rsid w:val="002C57ED"/>
    <w:rsid w:val="002C5984"/>
    <w:rsid w:val="002C5BBA"/>
    <w:rsid w:val="002C5E65"/>
    <w:rsid w:val="002C62BE"/>
    <w:rsid w:val="002C6318"/>
    <w:rsid w:val="002C6B7F"/>
    <w:rsid w:val="002C7612"/>
    <w:rsid w:val="002C795D"/>
    <w:rsid w:val="002C798F"/>
    <w:rsid w:val="002C7D74"/>
    <w:rsid w:val="002D0B5C"/>
    <w:rsid w:val="002D0C89"/>
    <w:rsid w:val="002D0EC5"/>
    <w:rsid w:val="002D1363"/>
    <w:rsid w:val="002D138E"/>
    <w:rsid w:val="002D1816"/>
    <w:rsid w:val="002D1976"/>
    <w:rsid w:val="002D1A5E"/>
    <w:rsid w:val="002D20BA"/>
    <w:rsid w:val="002D2655"/>
    <w:rsid w:val="002D37C8"/>
    <w:rsid w:val="002D3E51"/>
    <w:rsid w:val="002D40EF"/>
    <w:rsid w:val="002D41C2"/>
    <w:rsid w:val="002D4397"/>
    <w:rsid w:val="002D47A5"/>
    <w:rsid w:val="002D4B3D"/>
    <w:rsid w:val="002D4BE3"/>
    <w:rsid w:val="002D4C07"/>
    <w:rsid w:val="002D53A8"/>
    <w:rsid w:val="002D5636"/>
    <w:rsid w:val="002D570C"/>
    <w:rsid w:val="002D62AC"/>
    <w:rsid w:val="002D669B"/>
    <w:rsid w:val="002D6DC2"/>
    <w:rsid w:val="002D7038"/>
    <w:rsid w:val="002D7265"/>
    <w:rsid w:val="002D74AC"/>
    <w:rsid w:val="002D77A7"/>
    <w:rsid w:val="002E04BE"/>
    <w:rsid w:val="002E05B7"/>
    <w:rsid w:val="002E07BE"/>
    <w:rsid w:val="002E07E6"/>
    <w:rsid w:val="002E0B40"/>
    <w:rsid w:val="002E105B"/>
    <w:rsid w:val="002E10B9"/>
    <w:rsid w:val="002E1B19"/>
    <w:rsid w:val="002E2A3F"/>
    <w:rsid w:val="002E2AAC"/>
    <w:rsid w:val="002E2C37"/>
    <w:rsid w:val="002E32E6"/>
    <w:rsid w:val="002E3A58"/>
    <w:rsid w:val="002E3AF4"/>
    <w:rsid w:val="002E3D5C"/>
    <w:rsid w:val="002E4D40"/>
    <w:rsid w:val="002E5204"/>
    <w:rsid w:val="002E5878"/>
    <w:rsid w:val="002E6334"/>
    <w:rsid w:val="002E64A9"/>
    <w:rsid w:val="002E66AF"/>
    <w:rsid w:val="002E6D0A"/>
    <w:rsid w:val="002E6EA4"/>
    <w:rsid w:val="002E6F46"/>
    <w:rsid w:val="002E7154"/>
    <w:rsid w:val="002E778B"/>
    <w:rsid w:val="002E7B82"/>
    <w:rsid w:val="002E7DF0"/>
    <w:rsid w:val="002E7F3B"/>
    <w:rsid w:val="002F0C70"/>
    <w:rsid w:val="002F0E0B"/>
    <w:rsid w:val="002F0E97"/>
    <w:rsid w:val="002F0FC8"/>
    <w:rsid w:val="002F10B7"/>
    <w:rsid w:val="002F10F5"/>
    <w:rsid w:val="002F12CF"/>
    <w:rsid w:val="002F17C6"/>
    <w:rsid w:val="002F1B67"/>
    <w:rsid w:val="002F1B6A"/>
    <w:rsid w:val="002F2AEC"/>
    <w:rsid w:val="002F397F"/>
    <w:rsid w:val="002F3E3B"/>
    <w:rsid w:val="002F43CF"/>
    <w:rsid w:val="002F4476"/>
    <w:rsid w:val="002F482E"/>
    <w:rsid w:val="002F4A8B"/>
    <w:rsid w:val="002F4CD5"/>
    <w:rsid w:val="002F540F"/>
    <w:rsid w:val="002F5727"/>
    <w:rsid w:val="002F5E5A"/>
    <w:rsid w:val="002F657C"/>
    <w:rsid w:val="002F6AC0"/>
    <w:rsid w:val="002F6AFB"/>
    <w:rsid w:val="002F6F31"/>
    <w:rsid w:val="002F72D5"/>
    <w:rsid w:val="002F73C6"/>
    <w:rsid w:val="002F7445"/>
    <w:rsid w:val="002F7558"/>
    <w:rsid w:val="002F76B9"/>
    <w:rsid w:val="002F7A5D"/>
    <w:rsid w:val="00300156"/>
    <w:rsid w:val="003001CC"/>
    <w:rsid w:val="003002A1"/>
    <w:rsid w:val="0030041F"/>
    <w:rsid w:val="00300598"/>
    <w:rsid w:val="0030059D"/>
    <w:rsid w:val="003006D3"/>
    <w:rsid w:val="00300F9D"/>
    <w:rsid w:val="00301ACA"/>
    <w:rsid w:val="00302017"/>
    <w:rsid w:val="003021FA"/>
    <w:rsid w:val="00302254"/>
    <w:rsid w:val="003022A1"/>
    <w:rsid w:val="0030258F"/>
    <w:rsid w:val="00302ABB"/>
    <w:rsid w:val="00302C17"/>
    <w:rsid w:val="00302CAA"/>
    <w:rsid w:val="00302F07"/>
    <w:rsid w:val="0030331B"/>
    <w:rsid w:val="00303C5E"/>
    <w:rsid w:val="00303E74"/>
    <w:rsid w:val="003040CD"/>
    <w:rsid w:val="0030417D"/>
    <w:rsid w:val="0030451F"/>
    <w:rsid w:val="003045EF"/>
    <w:rsid w:val="0030478F"/>
    <w:rsid w:val="00304959"/>
    <w:rsid w:val="00304B51"/>
    <w:rsid w:val="00304DD6"/>
    <w:rsid w:val="00304E78"/>
    <w:rsid w:val="00304FD3"/>
    <w:rsid w:val="0030542F"/>
    <w:rsid w:val="003057E7"/>
    <w:rsid w:val="003058C4"/>
    <w:rsid w:val="00305AF2"/>
    <w:rsid w:val="00305BB4"/>
    <w:rsid w:val="00305FE1"/>
    <w:rsid w:val="0030642B"/>
    <w:rsid w:val="00306D5A"/>
    <w:rsid w:val="00306E1C"/>
    <w:rsid w:val="0030706D"/>
    <w:rsid w:val="00307244"/>
    <w:rsid w:val="0030774C"/>
    <w:rsid w:val="00307CC5"/>
    <w:rsid w:val="00310B2A"/>
    <w:rsid w:val="00311222"/>
    <w:rsid w:val="00311C55"/>
    <w:rsid w:val="00311D6F"/>
    <w:rsid w:val="003123A3"/>
    <w:rsid w:val="00312A11"/>
    <w:rsid w:val="003133FB"/>
    <w:rsid w:val="0031354A"/>
    <w:rsid w:val="00313800"/>
    <w:rsid w:val="00313806"/>
    <w:rsid w:val="0031390A"/>
    <w:rsid w:val="003146D9"/>
    <w:rsid w:val="00314EA6"/>
    <w:rsid w:val="0031528C"/>
    <w:rsid w:val="00315655"/>
    <w:rsid w:val="00315801"/>
    <w:rsid w:val="00315A4A"/>
    <w:rsid w:val="00315ADC"/>
    <w:rsid w:val="00316129"/>
    <w:rsid w:val="003164EF"/>
    <w:rsid w:val="00316E08"/>
    <w:rsid w:val="00317157"/>
    <w:rsid w:val="00317795"/>
    <w:rsid w:val="00317A9E"/>
    <w:rsid w:val="00317D0B"/>
    <w:rsid w:val="0032034F"/>
    <w:rsid w:val="00320470"/>
    <w:rsid w:val="00320A90"/>
    <w:rsid w:val="00320B75"/>
    <w:rsid w:val="00320D2A"/>
    <w:rsid w:val="00320ED3"/>
    <w:rsid w:val="00320FE2"/>
    <w:rsid w:val="00321355"/>
    <w:rsid w:val="00321447"/>
    <w:rsid w:val="00321564"/>
    <w:rsid w:val="0032169D"/>
    <w:rsid w:val="00321B3E"/>
    <w:rsid w:val="0032209C"/>
    <w:rsid w:val="0032212C"/>
    <w:rsid w:val="00322222"/>
    <w:rsid w:val="0032230F"/>
    <w:rsid w:val="00322386"/>
    <w:rsid w:val="003225B8"/>
    <w:rsid w:val="003229F0"/>
    <w:rsid w:val="00322B87"/>
    <w:rsid w:val="00322F18"/>
    <w:rsid w:val="00323342"/>
    <w:rsid w:val="003235DA"/>
    <w:rsid w:val="00323719"/>
    <w:rsid w:val="00323F0E"/>
    <w:rsid w:val="00324139"/>
    <w:rsid w:val="00324294"/>
    <w:rsid w:val="00324D3B"/>
    <w:rsid w:val="00325274"/>
    <w:rsid w:val="00325507"/>
    <w:rsid w:val="00325534"/>
    <w:rsid w:val="003263DB"/>
    <w:rsid w:val="003265E4"/>
    <w:rsid w:val="0032671D"/>
    <w:rsid w:val="00327084"/>
    <w:rsid w:val="003270EE"/>
    <w:rsid w:val="00327222"/>
    <w:rsid w:val="00327458"/>
    <w:rsid w:val="003275C4"/>
    <w:rsid w:val="003276E1"/>
    <w:rsid w:val="00327775"/>
    <w:rsid w:val="0032786A"/>
    <w:rsid w:val="00327D7D"/>
    <w:rsid w:val="00330890"/>
    <w:rsid w:val="00331113"/>
    <w:rsid w:val="003313A2"/>
    <w:rsid w:val="00331538"/>
    <w:rsid w:val="00331829"/>
    <w:rsid w:val="00331C2D"/>
    <w:rsid w:val="00331CDE"/>
    <w:rsid w:val="003326C0"/>
    <w:rsid w:val="00332CD8"/>
    <w:rsid w:val="00332FF1"/>
    <w:rsid w:val="00333243"/>
    <w:rsid w:val="003337BD"/>
    <w:rsid w:val="00334C43"/>
    <w:rsid w:val="003357E0"/>
    <w:rsid w:val="00335AC5"/>
    <w:rsid w:val="00335EA1"/>
    <w:rsid w:val="00336268"/>
    <w:rsid w:val="003366D2"/>
    <w:rsid w:val="00336926"/>
    <w:rsid w:val="00336967"/>
    <w:rsid w:val="00336DE8"/>
    <w:rsid w:val="00336F4B"/>
    <w:rsid w:val="00336FC6"/>
    <w:rsid w:val="003371BA"/>
    <w:rsid w:val="00337BEC"/>
    <w:rsid w:val="00337D44"/>
    <w:rsid w:val="00337F04"/>
    <w:rsid w:val="0034020E"/>
    <w:rsid w:val="00340229"/>
    <w:rsid w:val="00340950"/>
    <w:rsid w:val="00340B7E"/>
    <w:rsid w:val="003410FC"/>
    <w:rsid w:val="003413A5"/>
    <w:rsid w:val="00341D8C"/>
    <w:rsid w:val="00341DE5"/>
    <w:rsid w:val="00341E53"/>
    <w:rsid w:val="0034209E"/>
    <w:rsid w:val="00342193"/>
    <w:rsid w:val="003421D6"/>
    <w:rsid w:val="003424DD"/>
    <w:rsid w:val="00342969"/>
    <w:rsid w:val="00342CC4"/>
    <w:rsid w:val="0034309F"/>
    <w:rsid w:val="003434DB"/>
    <w:rsid w:val="003435F6"/>
    <w:rsid w:val="00343C53"/>
    <w:rsid w:val="00343CC5"/>
    <w:rsid w:val="00343E8F"/>
    <w:rsid w:val="00344055"/>
    <w:rsid w:val="003446A9"/>
    <w:rsid w:val="0034489A"/>
    <w:rsid w:val="00344F5D"/>
    <w:rsid w:val="00345062"/>
    <w:rsid w:val="003451F7"/>
    <w:rsid w:val="0034536A"/>
    <w:rsid w:val="0034539A"/>
    <w:rsid w:val="00345568"/>
    <w:rsid w:val="00345C35"/>
    <w:rsid w:val="00346C9B"/>
    <w:rsid w:val="00346CFA"/>
    <w:rsid w:val="00346DCF"/>
    <w:rsid w:val="00346E53"/>
    <w:rsid w:val="003470F3"/>
    <w:rsid w:val="003471D8"/>
    <w:rsid w:val="00347856"/>
    <w:rsid w:val="003503F0"/>
    <w:rsid w:val="00350DD6"/>
    <w:rsid w:val="00351122"/>
    <w:rsid w:val="003522C0"/>
    <w:rsid w:val="00352347"/>
    <w:rsid w:val="0035272B"/>
    <w:rsid w:val="003528E2"/>
    <w:rsid w:val="003529ED"/>
    <w:rsid w:val="00352C97"/>
    <w:rsid w:val="00352D3F"/>
    <w:rsid w:val="003531D7"/>
    <w:rsid w:val="00353242"/>
    <w:rsid w:val="003536E8"/>
    <w:rsid w:val="003538B0"/>
    <w:rsid w:val="00353BBD"/>
    <w:rsid w:val="00354749"/>
    <w:rsid w:val="00354C21"/>
    <w:rsid w:val="00354E54"/>
    <w:rsid w:val="00354EA6"/>
    <w:rsid w:val="003554FC"/>
    <w:rsid w:val="00355D09"/>
    <w:rsid w:val="00355F24"/>
    <w:rsid w:val="00356349"/>
    <w:rsid w:val="003563F2"/>
    <w:rsid w:val="0035646C"/>
    <w:rsid w:val="0035707F"/>
    <w:rsid w:val="003571F4"/>
    <w:rsid w:val="003574D5"/>
    <w:rsid w:val="0035759D"/>
    <w:rsid w:val="00357E21"/>
    <w:rsid w:val="003605A1"/>
    <w:rsid w:val="00360649"/>
    <w:rsid w:val="0036069B"/>
    <w:rsid w:val="00360772"/>
    <w:rsid w:val="00360AE7"/>
    <w:rsid w:val="00360D7A"/>
    <w:rsid w:val="00360E16"/>
    <w:rsid w:val="003614AE"/>
    <w:rsid w:val="003616A3"/>
    <w:rsid w:val="003618C0"/>
    <w:rsid w:val="00361D0E"/>
    <w:rsid w:val="0036214E"/>
    <w:rsid w:val="003623FD"/>
    <w:rsid w:val="00362723"/>
    <w:rsid w:val="003629DC"/>
    <w:rsid w:val="00362AC3"/>
    <w:rsid w:val="00362C97"/>
    <w:rsid w:val="00362D9A"/>
    <w:rsid w:val="00362EF5"/>
    <w:rsid w:val="00362FFB"/>
    <w:rsid w:val="00363207"/>
    <w:rsid w:val="003633C6"/>
    <w:rsid w:val="00363491"/>
    <w:rsid w:val="00363569"/>
    <w:rsid w:val="0036358E"/>
    <w:rsid w:val="00363895"/>
    <w:rsid w:val="00363A54"/>
    <w:rsid w:val="00364176"/>
    <w:rsid w:val="003643C2"/>
    <w:rsid w:val="003643D5"/>
    <w:rsid w:val="003643EB"/>
    <w:rsid w:val="0036467B"/>
    <w:rsid w:val="00364900"/>
    <w:rsid w:val="00364943"/>
    <w:rsid w:val="003649F9"/>
    <w:rsid w:val="00364C2C"/>
    <w:rsid w:val="00364E52"/>
    <w:rsid w:val="00366148"/>
    <w:rsid w:val="0036619A"/>
    <w:rsid w:val="003661B7"/>
    <w:rsid w:val="003662A0"/>
    <w:rsid w:val="0036633D"/>
    <w:rsid w:val="00366852"/>
    <w:rsid w:val="00366ACE"/>
    <w:rsid w:val="00367206"/>
    <w:rsid w:val="00367751"/>
    <w:rsid w:val="00367BC5"/>
    <w:rsid w:val="00367C07"/>
    <w:rsid w:val="00367FA4"/>
    <w:rsid w:val="003700B7"/>
    <w:rsid w:val="003706CF"/>
    <w:rsid w:val="00370FE9"/>
    <w:rsid w:val="00371079"/>
    <w:rsid w:val="003710DE"/>
    <w:rsid w:val="00371A4B"/>
    <w:rsid w:val="00372478"/>
    <w:rsid w:val="003727F2"/>
    <w:rsid w:val="00372985"/>
    <w:rsid w:val="00372CBC"/>
    <w:rsid w:val="00373624"/>
    <w:rsid w:val="003737DF"/>
    <w:rsid w:val="00373DD8"/>
    <w:rsid w:val="00374875"/>
    <w:rsid w:val="0037499D"/>
    <w:rsid w:val="00374CD3"/>
    <w:rsid w:val="003758A2"/>
    <w:rsid w:val="00375A85"/>
    <w:rsid w:val="00375AD5"/>
    <w:rsid w:val="00376757"/>
    <w:rsid w:val="003767B6"/>
    <w:rsid w:val="00376C43"/>
    <w:rsid w:val="00376F7A"/>
    <w:rsid w:val="00377023"/>
    <w:rsid w:val="0037711F"/>
    <w:rsid w:val="00377162"/>
    <w:rsid w:val="00377724"/>
    <w:rsid w:val="0037788C"/>
    <w:rsid w:val="0037799C"/>
    <w:rsid w:val="003779ED"/>
    <w:rsid w:val="00377A8F"/>
    <w:rsid w:val="00377D3B"/>
    <w:rsid w:val="00377FFD"/>
    <w:rsid w:val="00380288"/>
    <w:rsid w:val="0038080E"/>
    <w:rsid w:val="0038118E"/>
    <w:rsid w:val="003814A6"/>
    <w:rsid w:val="00381EC0"/>
    <w:rsid w:val="00382399"/>
    <w:rsid w:val="00382618"/>
    <w:rsid w:val="003826E5"/>
    <w:rsid w:val="00382CEF"/>
    <w:rsid w:val="00382D6E"/>
    <w:rsid w:val="00382D96"/>
    <w:rsid w:val="00383268"/>
    <w:rsid w:val="003833B6"/>
    <w:rsid w:val="0038371F"/>
    <w:rsid w:val="00383B2D"/>
    <w:rsid w:val="00383F5D"/>
    <w:rsid w:val="00384437"/>
    <w:rsid w:val="00384D63"/>
    <w:rsid w:val="003850CF"/>
    <w:rsid w:val="00385137"/>
    <w:rsid w:val="0038514C"/>
    <w:rsid w:val="00385676"/>
    <w:rsid w:val="00385870"/>
    <w:rsid w:val="00385D6E"/>
    <w:rsid w:val="00385EED"/>
    <w:rsid w:val="0038682B"/>
    <w:rsid w:val="00386C37"/>
    <w:rsid w:val="003870EF"/>
    <w:rsid w:val="0038762F"/>
    <w:rsid w:val="00387C70"/>
    <w:rsid w:val="00387D52"/>
    <w:rsid w:val="00387FE2"/>
    <w:rsid w:val="00390279"/>
    <w:rsid w:val="00390CB5"/>
    <w:rsid w:val="00391BF9"/>
    <w:rsid w:val="0039218F"/>
    <w:rsid w:val="00393948"/>
    <w:rsid w:val="0039401B"/>
    <w:rsid w:val="0039409D"/>
    <w:rsid w:val="00394518"/>
    <w:rsid w:val="003945A5"/>
    <w:rsid w:val="0039470A"/>
    <w:rsid w:val="003949AC"/>
    <w:rsid w:val="00394B2D"/>
    <w:rsid w:val="00394CC1"/>
    <w:rsid w:val="00395074"/>
    <w:rsid w:val="00395376"/>
    <w:rsid w:val="0039588C"/>
    <w:rsid w:val="00395CF6"/>
    <w:rsid w:val="003961CB"/>
    <w:rsid w:val="00396484"/>
    <w:rsid w:val="003965D4"/>
    <w:rsid w:val="003965F8"/>
    <w:rsid w:val="00396634"/>
    <w:rsid w:val="003967DC"/>
    <w:rsid w:val="003969B1"/>
    <w:rsid w:val="0039709D"/>
    <w:rsid w:val="00397D88"/>
    <w:rsid w:val="003A02D6"/>
    <w:rsid w:val="003A03DD"/>
    <w:rsid w:val="003A0706"/>
    <w:rsid w:val="003A093B"/>
    <w:rsid w:val="003A1881"/>
    <w:rsid w:val="003A2703"/>
    <w:rsid w:val="003A27F8"/>
    <w:rsid w:val="003A2A98"/>
    <w:rsid w:val="003A2C62"/>
    <w:rsid w:val="003A370B"/>
    <w:rsid w:val="003A370F"/>
    <w:rsid w:val="003A3E34"/>
    <w:rsid w:val="003A49B7"/>
    <w:rsid w:val="003A49ED"/>
    <w:rsid w:val="003A59E7"/>
    <w:rsid w:val="003A5E1A"/>
    <w:rsid w:val="003A5EAD"/>
    <w:rsid w:val="003A5EB6"/>
    <w:rsid w:val="003A609E"/>
    <w:rsid w:val="003A6196"/>
    <w:rsid w:val="003A628A"/>
    <w:rsid w:val="003A6BE1"/>
    <w:rsid w:val="003A6DEB"/>
    <w:rsid w:val="003A6E56"/>
    <w:rsid w:val="003A7244"/>
    <w:rsid w:val="003A7366"/>
    <w:rsid w:val="003A7426"/>
    <w:rsid w:val="003A787B"/>
    <w:rsid w:val="003A7968"/>
    <w:rsid w:val="003B0013"/>
    <w:rsid w:val="003B0CF3"/>
    <w:rsid w:val="003B0D35"/>
    <w:rsid w:val="003B1143"/>
    <w:rsid w:val="003B2317"/>
    <w:rsid w:val="003B23AD"/>
    <w:rsid w:val="003B24FD"/>
    <w:rsid w:val="003B26E3"/>
    <w:rsid w:val="003B2803"/>
    <w:rsid w:val="003B342C"/>
    <w:rsid w:val="003B3CEE"/>
    <w:rsid w:val="003B3DAA"/>
    <w:rsid w:val="003B3F3B"/>
    <w:rsid w:val="003B405A"/>
    <w:rsid w:val="003B45E9"/>
    <w:rsid w:val="003B4B89"/>
    <w:rsid w:val="003B4E9A"/>
    <w:rsid w:val="003B4F88"/>
    <w:rsid w:val="003B4F97"/>
    <w:rsid w:val="003B51F7"/>
    <w:rsid w:val="003B536C"/>
    <w:rsid w:val="003B541F"/>
    <w:rsid w:val="003B542D"/>
    <w:rsid w:val="003B5D02"/>
    <w:rsid w:val="003B6106"/>
    <w:rsid w:val="003B6854"/>
    <w:rsid w:val="003B6AA2"/>
    <w:rsid w:val="003B6D8C"/>
    <w:rsid w:val="003B74C5"/>
    <w:rsid w:val="003B75D7"/>
    <w:rsid w:val="003B7964"/>
    <w:rsid w:val="003C05AA"/>
    <w:rsid w:val="003C0D94"/>
    <w:rsid w:val="003C144D"/>
    <w:rsid w:val="003C1B7C"/>
    <w:rsid w:val="003C1BEC"/>
    <w:rsid w:val="003C1F67"/>
    <w:rsid w:val="003C2403"/>
    <w:rsid w:val="003C2E72"/>
    <w:rsid w:val="003C2FB9"/>
    <w:rsid w:val="003C31BF"/>
    <w:rsid w:val="003C3906"/>
    <w:rsid w:val="003C39C8"/>
    <w:rsid w:val="003C39DF"/>
    <w:rsid w:val="003C3A26"/>
    <w:rsid w:val="003C3E04"/>
    <w:rsid w:val="003C3E9D"/>
    <w:rsid w:val="003C416F"/>
    <w:rsid w:val="003C5336"/>
    <w:rsid w:val="003C55C8"/>
    <w:rsid w:val="003C5A2F"/>
    <w:rsid w:val="003C5BE0"/>
    <w:rsid w:val="003C5C32"/>
    <w:rsid w:val="003C6813"/>
    <w:rsid w:val="003C6FF1"/>
    <w:rsid w:val="003C70F5"/>
    <w:rsid w:val="003C7558"/>
    <w:rsid w:val="003C762D"/>
    <w:rsid w:val="003C76C7"/>
    <w:rsid w:val="003D070C"/>
    <w:rsid w:val="003D0840"/>
    <w:rsid w:val="003D10A7"/>
    <w:rsid w:val="003D14EE"/>
    <w:rsid w:val="003D1AE7"/>
    <w:rsid w:val="003D1E8B"/>
    <w:rsid w:val="003D1FB5"/>
    <w:rsid w:val="003D2314"/>
    <w:rsid w:val="003D2B0B"/>
    <w:rsid w:val="003D2BA7"/>
    <w:rsid w:val="003D2BCF"/>
    <w:rsid w:val="003D3437"/>
    <w:rsid w:val="003D36A5"/>
    <w:rsid w:val="003D4117"/>
    <w:rsid w:val="003D47D6"/>
    <w:rsid w:val="003D5760"/>
    <w:rsid w:val="003D5E7C"/>
    <w:rsid w:val="003D5ED8"/>
    <w:rsid w:val="003D6067"/>
    <w:rsid w:val="003D6242"/>
    <w:rsid w:val="003D66A9"/>
    <w:rsid w:val="003D6D49"/>
    <w:rsid w:val="003D72B6"/>
    <w:rsid w:val="003D740B"/>
    <w:rsid w:val="003D7D4E"/>
    <w:rsid w:val="003E0523"/>
    <w:rsid w:val="003E0719"/>
    <w:rsid w:val="003E0BDF"/>
    <w:rsid w:val="003E0C42"/>
    <w:rsid w:val="003E11D8"/>
    <w:rsid w:val="003E1484"/>
    <w:rsid w:val="003E1577"/>
    <w:rsid w:val="003E20BE"/>
    <w:rsid w:val="003E232D"/>
    <w:rsid w:val="003E23E5"/>
    <w:rsid w:val="003E2918"/>
    <w:rsid w:val="003E2C6C"/>
    <w:rsid w:val="003E38DF"/>
    <w:rsid w:val="003E540D"/>
    <w:rsid w:val="003E5925"/>
    <w:rsid w:val="003E5E9E"/>
    <w:rsid w:val="003E603B"/>
    <w:rsid w:val="003E6457"/>
    <w:rsid w:val="003E677A"/>
    <w:rsid w:val="003E6859"/>
    <w:rsid w:val="003E69F1"/>
    <w:rsid w:val="003E69FE"/>
    <w:rsid w:val="003E6DC9"/>
    <w:rsid w:val="003E73B0"/>
    <w:rsid w:val="003E77BF"/>
    <w:rsid w:val="003E7CF0"/>
    <w:rsid w:val="003F003E"/>
    <w:rsid w:val="003F01D8"/>
    <w:rsid w:val="003F061D"/>
    <w:rsid w:val="003F0774"/>
    <w:rsid w:val="003F08A0"/>
    <w:rsid w:val="003F0A98"/>
    <w:rsid w:val="003F0E50"/>
    <w:rsid w:val="003F13D9"/>
    <w:rsid w:val="003F1E25"/>
    <w:rsid w:val="003F2209"/>
    <w:rsid w:val="003F2C2D"/>
    <w:rsid w:val="003F2E39"/>
    <w:rsid w:val="003F33E9"/>
    <w:rsid w:val="003F34A1"/>
    <w:rsid w:val="003F39A8"/>
    <w:rsid w:val="003F3C7E"/>
    <w:rsid w:val="003F3E9E"/>
    <w:rsid w:val="003F3F34"/>
    <w:rsid w:val="003F43DA"/>
    <w:rsid w:val="003F46D8"/>
    <w:rsid w:val="003F48A0"/>
    <w:rsid w:val="003F4BA0"/>
    <w:rsid w:val="003F4F8A"/>
    <w:rsid w:val="003F55A5"/>
    <w:rsid w:val="003F55B4"/>
    <w:rsid w:val="003F5AA1"/>
    <w:rsid w:val="003F5E18"/>
    <w:rsid w:val="003F5F75"/>
    <w:rsid w:val="003F63D5"/>
    <w:rsid w:val="003F644B"/>
    <w:rsid w:val="003F6F17"/>
    <w:rsid w:val="003F6F71"/>
    <w:rsid w:val="003F703C"/>
    <w:rsid w:val="003F77AC"/>
    <w:rsid w:val="004004DB"/>
    <w:rsid w:val="004008BB"/>
    <w:rsid w:val="00400B5D"/>
    <w:rsid w:val="004014E1"/>
    <w:rsid w:val="00401DEF"/>
    <w:rsid w:val="00401E55"/>
    <w:rsid w:val="00402011"/>
    <w:rsid w:val="004020D0"/>
    <w:rsid w:val="004022FD"/>
    <w:rsid w:val="004023D6"/>
    <w:rsid w:val="004026C1"/>
    <w:rsid w:val="0040273C"/>
    <w:rsid w:val="00402854"/>
    <w:rsid w:val="004029A1"/>
    <w:rsid w:val="00402EC6"/>
    <w:rsid w:val="00403340"/>
    <w:rsid w:val="00403676"/>
    <w:rsid w:val="00403B53"/>
    <w:rsid w:val="00403DD9"/>
    <w:rsid w:val="00404B9C"/>
    <w:rsid w:val="00404DD7"/>
    <w:rsid w:val="00405201"/>
    <w:rsid w:val="0040535B"/>
    <w:rsid w:val="004053E4"/>
    <w:rsid w:val="00405647"/>
    <w:rsid w:val="00405ABA"/>
    <w:rsid w:val="00405CF7"/>
    <w:rsid w:val="00405CF9"/>
    <w:rsid w:val="00405F7F"/>
    <w:rsid w:val="00406274"/>
    <w:rsid w:val="00406DD1"/>
    <w:rsid w:val="004070D4"/>
    <w:rsid w:val="004074AB"/>
    <w:rsid w:val="00410205"/>
    <w:rsid w:val="00410889"/>
    <w:rsid w:val="00410988"/>
    <w:rsid w:val="00410E10"/>
    <w:rsid w:val="00411991"/>
    <w:rsid w:val="004125C7"/>
    <w:rsid w:val="00412B2C"/>
    <w:rsid w:val="00412B6E"/>
    <w:rsid w:val="0041379F"/>
    <w:rsid w:val="0041383A"/>
    <w:rsid w:val="00413917"/>
    <w:rsid w:val="004140E5"/>
    <w:rsid w:val="004140E9"/>
    <w:rsid w:val="00414A8B"/>
    <w:rsid w:val="00414C9E"/>
    <w:rsid w:val="00414CC6"/>
    <w:rsid w:val="00414F4A"/>
    <w:rsid w:val="004152EE"/>
    <w:rsid w:val="004155A1"/>
    <w:rsid w:val="00416183"/>
    <w:rsid w:val="004163B9"/>
    <w:rsid w:val="004163C1"/>
    <w:rsid w:val="00416771"/>
    <w:rsid w:val="00417316"/>
    <w:rsid w:val="004173F3"/>
    <w:rsid w:val="004176B0"/>
    <w:rsid w:val="0041785D"/>
    <w:rsid w:val="004178FB"/>
    <w:rsid w:val="00417C25"/>
    <w:rsid w:val="00420030"/>
    <w:rsid w:val="00420147"/>
    <w:rsid w:val="0042059F"/>
    <w:rsid w:val="00420738"/>
    <w:rsid w:val="0042076F"/>
    <w:rsid w:val="0042084F"/>
    <w:rsid w:val="0042087B"/>
    <w:rsid w:val="00421055"/>
    <w:rsid w:val="00421251"/>
    <w:rsid w:val="004216D2"/>
    <w:rsid w:val="004218C3"/>
    <w:rsid w:val="004220E3"/>
    <w:rsid w:val="004223A5"/>
    <w:rsid w:val="0042249B"/>
    <w:rsid w:val="00422668"/>
    <w:rsid w:val="00422732"/>
    <w:rsid w:val="00422B7D"/>
    <w:rsid w:val="00422E22"/>
    <w:rsid w:val="0042305D"/>
    <w:rsid w:val="004233CC"/>
    <w:rsid w:val="00423483"/>
    <w:rsid w:val="004235C1"/>
    <w:rsid w:val="004239A2"/>
    <w:rsid w:val="00423A9D"/>
    <w:rsid w:val="00424047"/>
    <w:rsid w:val="004244DE"/>
    <w:rsid w:val="004252EF"/>
    <w:rsid w:val="0042547D"/>
    <w:rsid w:val="0042549D"/>
    <w:rsid w:val="00425769"/>
    <w:rsid w:val="004258A8"/>
    <w:rsid w:val="00425B11"/>
    <w:rsid w:val="00425E32"/>
    <w:rsid w:val="0042616B"/>
    <w:rsid w:val="00426389"/>
    <w:rsid w:val="00426904"/>
    <w:rsid w:val="00426C89"/>
    <w:rsid w:val="0042755E"/>
    <w:rsid w:val="00427818"/>
    <w:rsid w:val="00427830"/>
    <w:rsid w:val="00427BBC"/>
    <w:rsid w:val="004307FF"/>
    <w:rsid w:val="00430BAB"/>
    <w:rsid w:val="0043108E"/>
    <w:rsid w:val="00431FB8"/>
    <w:rsid w:val="00432102"/>
    <w:rsid w:val="00432296"/>
    <w:rsid w:val="004325E7"/>
    <w:rsid w:val="00433222"/>
    <w:rsid w:val="004334DB"/>
    <w:rsid w:val="0043354C"/>
    <w:rsid w:val="00433D59"/>
    <w:rsid w:val="004349A1"/>
    <w:rsid w:val="004353A4"/>
    <w:rsid w:val="004354FF"/>
    <w:rsid w:val="00435C0D"/>
    <w:rsid w:val="00436501"/>
    <w:rsid w:val="00436870"/>
    <w:rsid w:val="00436BEA"/>
    <w:rsid w:val="00436D14"/>
    <w:rsid w:val="004371B1"/>
    <w:rsid w:val="004371DA"/>
    <w:rsid w:val="004374F9"/>
    <w:rsid w:val="004375F5"/>
    <w:rsid w:val="00437819"/>
    <w:rsid w:val="00437D5C"/>
    <w:rsid w:val="00440605"/>
    <w:rsid w:val="0044068C"/>
    <w:rsid w:val="00440779"/>
    <w:rsid w:val="004412C2"/>
    <w:rsid w:val="00441449"/>
    <w:rsid w:val="004417E3"/>
    <w:rsid w:val="00441CB7"/>
    <w:rsid w:val="00442070"/>
    <w:rsid w:val="00442350"/>
    <w:rsid w:val="00442596"/>
    <w:rsid w:val="00442B2D"/>
    <w:rsid w:val="00442C12"/>
    <w:rsid w:val="00442EAC"/>
    <w:rsid w:val="0044306D"/>
    <w:rsid w:val="00443248"/>
    <w:rsid w:val="00443394"/>
    <w:rsid w:val="004436F7"/>
    <w:rsid w:val="00443D0F"/>
    <w:rsid w:val="00444035"/>
    <w:rsid w:val="00444136"/>
    <w:rsid w:val="00444C76"/>
    <w:rsid w:val="004454E5"/>
    <w:rsid w:val="0044605E"/>
    <w:rsid w:val="0044642D"/>
    <w:rsid w:val="00446440"/>
    <w:rsid w:val="0044661E"/>
    <w:rsid w:val="004467E1"/>
    <w:rsid w:val="00446819"/>
    <w:rsid w:val="00446B23"/>
    <w:rsid w:val="00446C47"/>
    <w:rsid w:val="0044701A"/>
    <w:rsid w:val="00447608"/>
    <w:rsid w:val="0045007A"/>
    <w:rsid w:val="0045055D"/>
    <w:rsid w:val="004507CC"/>
    <w:rsid w:val="00450B8F"/>
    <w:rsid w:val="00451613"/>
    <w:rsid w:val="00451979"/>
    <w:rsid w:val="004519C1"/>
    <w:rsid w:val="004519E2"/>
    <w:rsid w:val="00451ACA"/>
    <w:rsid w:val="004522EF"/>
    <w:rsid w:val="00452785"/>
    <w:rsid w:val="004528FA"/>
    <w:rsid w:val="0045320D"/>
    <w:rsid w:val="0045326C"/>
    <w:rsid w:val="004534F0"/>
    <w:rsid w:val="004544A2"/>
    <w:rsid w:val="00454BA8"/>
    <w:rsid w:val="00454C86"/>
    <w:rsid w:val="00454CAD"/>
    <w:rsid w:val="00454E8C"/>
    <w:rsid w:val="00454F89"/>
    <w:rsid w:val="0045544D"/>
    <w:rsid w:val="00456ADB"/>
    <w:rsid w:val="00456B09"/>
    <w:rsid w:val="00456CDD"/>
    <w:rsid w:val="00456FD6"/>
    <w:rsid w:val="00457204"/>
    <w:rsid w:val="00457742"/>
    <w:rsid w:val="00457D2B"/>
    <w:rsid w:val="004601E2"/>
    <w:rsid w:val="00460517"/>
    <w:rsid w:val="004609D0"/>
    <w:rsid w:val="00460A1D"/>
    <w:rsid w:val="00460C2A"/>
    <w:rsid w:val="00460C7C"/>
    <w:rsid w:val="004610C5"/>
    <w:rsid w:val="00461101"/>
    <w:rsid w:val="004615F9"/>
    <w:rsid w:val="004618F5"/>
    <w:rsid w:val="00461EB0"/>
    <w:rsid w:val="00462116"/>
    <w:rsid w:val="0046249E"/>
    <w:rsid w:val="004628D3"/>
    <w:rsid w:val="00462D03"/>
    <w:rsid w:val="0046319E"/>
    <w:rsid w:val="004631AD"/>
    <w:rsid w:val="0046334F"/>
    <w:rsid w:val="00463422"/>
    <w:rsid w:val="004637F1"/>
    <w:rsid w:val="004638A7"/>
    <w:rsid w:val="00463BF6"/>
    <w:rsid w:val="004643A2"/>
    <w:rsid w:val="00464530"/>
    <w:rsid w:val="00464F54"/>
    <w:rsid w:val="004651E2"/>
    <w:rsid w:val="00465279"/>
    <w:rsid w:val="004654A0"/>
    <w:rsid w:val="00465DBD"/>
    <w:rsid w:val="00465EB0"/>
    <w:rsid w:val="00466749"/>
    <w:rsid w:val="004669CF"/>
    <w:rsid w:val="0046756E"/>
    <w:rsid w:val="00467D76"/>
    <w:rsid w:val="00470116"/>
    <w:rsid w:val="00470764"/>
    <w:rsid w:val="00470768"/>
    <w:rsid w:val="004709D4"/>
    <w:rsid w:val="00470B7C"/>
    <w:rsid w:val="004713D1"/>
    <w:rsid w:val="00471676"/>
    <w:rsid w:val="00471989"/>
    <w:rsid w:val="0047252C"/>
    <w:rsid w:val="00472CBC"/>
    <w:rsid w:val="004732E7"/>
    <w:rsid w:val="004732EA"/>
    <w:rsid w:val="00473507"/>
    <w:rsid w:val="00473817"/>
    <w:rsid w:val="004738B9"/>
    <w:rsid w:val="0047395E"/>
    <w:rsid w:val="0047426B"/>
    <w:rsid w:val="00474664"/>
    <w:rsid w:val="004746FF"/>
    <w:rsid w:val="00474746"/>
    <w:rsid w:val="004750BB"/>
    <w:rsid w:val="00475388"/>
    <w:rsid w:val="004754E9"/>
    <w:rsid w:val="00475C59"/>
    <w:rsid w:val="00476372"/>
    <w:rsid w:val="004763BF"/>
    <w:rsid w:val="004767DA"/>
    <w:rsid w:val="00477359"/>
    <w:rsid w:val="00477A19"/>
    <w:rsid w:val="00477A62"/>
    <w:rsid w:val="00477BEA"/>
    <w:rsid w:val="00477FBC"/>
    <w:rsid w:val="004812DD"/>
    <w:rsid w:val="00481A05"/>
    <w:rsid w:val="00481DCF"/>
    <w:rsid w:val="00482757"/>
    <w:rsid w:val="00482959"/>
    <w:rsid w:val="004829D4"/>
    <w:rsid w:val="00482E91"/>
    <w:rsid w:val="00483C4F"/>
    <w:rsid w:val="00483D7C"/>
    <w:rsid w:val="00483DB9"/>
    <w:rsid w:val="00484059"/>
    <w:rsid w:val="00484092"/>
    <w:rsid w:val="004840EC"/>
    <w:rsid w:val="0048419A"/>
    <w:rsid w:val="00484650"/>
    <w:rsid w:val="00484FD1"/>
    <w:rsid w:val="00484FE2"/>
    <w:rsid w:val="00485D71"/>
    <w:rsid w:val="00485D76"/>
    <w:rsid w:val="00486817"/>
    <w:rsid w:val="00486D66"/>
    <w:rsid w:val="004871CB"/>
    <w:rsid w:val="00487358"/>
    <w:rsid w:val="0048754F"/>
    <w:rsid w:val="0048776C"/>
    <w:rsid w:val="00487BAB"/>
    <w:rsid w:val="00487C7B"/>
    <w:rsid w:val="00487E81"/>
    <w:rsid w:val="004904A9"/>
    <w:rsid w:val="004907BD"/>
    <w:rsid w:val="004911CB"/>
    <w:rsid w:val="00491267"/>
    <w:rsid w:val="004915AC"/>
    <w:rsid w:val="004917B5"/>
    <w:rsid w:val="00492AF9"/>
    <w:rsid w:val="004933AF"/>
    <w:rsid w:val="0049358C"/>
    <w:rsid w:val="00493ECD"/>
    <w:rsid w:val="00493F1C"/>
    <w:rsid w:val="00493F5A"/>
    <w:rsid w:val="00493FC0"/>
    <w:rsid w:val="00494422"/>
    <w:rsid w:val="00494598"/>
    <w:rsid w:val="004946BA"/>
    <w:rsid w:val="0049533F"/>
    <w:rsid w:val="00495C21"/>
    <w:rsid w:val="00495C3C"/>
    <w:rsid w:val="00496245"/>
    <w:rsid w:val="00496A20"/>
    <w:rsid w:val="00496CA2"/>
    <w:rsid w:val="004A055D"/>
    <w:rsid w:val="004A079A"/>
    <w:rsid w:val="004A0883"/>
    <w:rsid w:val="004A08B5"/>
    <w:rsid w:val="004A0CA3"/>
    <w:rsid w:val="004A1063"/>
    <w:rsid w:val="004A139E"/>
    <w:rsid w:val="004A13A5"/>
    <w:rsid w:val="004A1F78"/>
    <w:rsid w:val="004A23FE"/>
    <w:rsid w:val="004A2A81"/>
    <w:rsid w:val="004A2D57"/>
    <w:rsid w:val="004A3073"/>
    <w:rsid w:val="004A3CB5"/>
    <w:rsid w:val="004A3EE0"/>
    <w:rsid w:val="004A410D"/>
    <w:rsid w:val="004A425D"/>
    <w:rsid w:val="004A455A"/>
    <w:rsid w:val="004A4991"/>
    <w:rsid w:val="004A50FB"/>
    <w:rsid w:val="004A528D"/>
    <w:rsid w:val="004A5319"/>
    <w:rsid w:val="004A557E"/>
    <w:rsid w:val="004A57C6"/>
    <w:rsid w:val="004A5825"/>
    <w:rsid w:val="004A59B1"/>
    <w:rsid w:val="004A59DE"/>
    <w:rsid w:val="004A5AD7"/>
    <w:rsid w:val="004A5AED"/>
    <w:rsid w:val="004A5D13"/>
    <w:rsid w:val="004A5FC5"/>
    <w:rsid w:val="004A65BF"/>
    <w:rsid w:val="004A66B7"/>
    <w:rsid w:val="004A67AD"/>
    <w:rsid w:val="004A6BD0"/>
    <w:rsid w:val="004A6D0A"/>
    <w:rsid w:val="004A7263"/>
    <w:rsid w:val="004A73A4"/>
    <w:rsid w:val="004A76E1"/>
    <w:rsid w:val="004B12AF"/>
    <w:rsid w:val="004B14CF"/>
    <w:rsid w:val="004B1CB2"/>
    <w:rsid w:val="004B1D42"/>
    <w:rsid w:val="004B1DA3"/>
    <w:rsid w:val="004B2514"/>
    <w:rsid w:val="004B2655"/>
    <w:rsid w:val="004B2A67"/>
    <w:rsid w:val="004B2B19"/>
    <w:rsid w:val="004B3914"/>
    <w:rsid w:val="004B3C37"/>
    <w:rsid w:val="004B40E4"/>
    <w:rsid w:val="004B42B0"/>
    <w:rsid w:val="004B434A"/>
    <w:rsid w:val="004B45D5"/>
    <w:rsid w:val="004B4756"/>
    <w:rsid w:val="004B4829"/>
    <w:rsid w:val="004B5010"/>
    <w:rsid w:val="004B5D12"/>
    <w:rsid w:val="004B663D"/>
    <w:rsid w:val="004B6916"/>
    <w:rsid w:val="004B78D2"/>
    <w:rsid w:val="004B7E91"/>
    <w:rsid w:val="004B7FB3"/>
    <w:rsid w:val="004C0066"/>
    <w:rsid w:val="004C032F"/>
    <w:rsid w:val="004C13EF"/>
    <w:rsid w:val="004C15D2"/>
    <w:rsid w:val="004C173B"/>
    <w:rsid w:val="004C18DD"/>
    <w:rsid w:val="004C1E9A"/>
    <w:rsid w:val="004C1FAA"/>
    <w:rsid w:val="004C2297"/>
    <w:rsid w:val="004C2520"/>
    <w:rsid w:val="004C2A3C"/>
    <w:rsid w:val="004C3030"/>
    <w:rsid w:val="004C3153"/>
    <w:rsid w:val="004C37A7"/>
    <w:rsid w:val="004C37B2"/>
    <w:rsid w:val="004C3856"/>
    <w:rsid w:val="004C390B"/>
    <w:rsid w:val="004C42F5"/>
    <w:rsid w:val="004C4711"/>
    <w:rsid w:val="004C4B2D"/>
    <w:rsid w:val="004C4E49"/>
    <w:rsid w:val="004C5126"/>
    <w:rsid w:val="004C5372"/>
    <w:rsid w:val="004C56B1"/>
    <w:rsid w:val="004C571A"/>
    <w:rsid w:val="004C57CD"/>
    <w:rsid w:val="004C5A32"/>
    <w:rsid w:val="004C5F3C"/>
    <w:rsid w:val="004C634B"/>
    <w:rsid w:val="004C650D"/>
    <w:rsid w:val="004C65C7"/>
    <w:rsid w:val="004C65F1"/>
    <w:rsid w:val="004C6894"/>
    <w:rsid w:val="004C68CB"/>
    <w:rsid w:val="004C74BF"/>
    <w:rsid w:val="004D02D4"/>
    <w:rsid w:val="004D065E"/>
    <w:rsid w:val="004D07B4"/>
    <w:rsid w:val="004D0EEA"/>
    <w:rsid w:val="004D106C"/>
    <w:rsid w:val="004D1089"/>
    <w:rsid w:val="004D10B4"/>
    <w:rsid w:val="004D185E"/>
    <w:rsid w:val="004D1BF9"/>
    <w:rsid w:val="004D1CC1"/>
    <w:rsid w:val="004D286F"/>
    <w:rsid w:val="004D2BBB"/>
    <w:rsid w:val="004D343E"/>
    <w:rsid w:val="004D3D9D"/>
    <w:rsid w:val="004D4403"/>
    <w:rsid w:val="004D499E"/>
    <w:rsid w:val="004D5245"/>
    <w:rsid w:val="004D56B5"/>
    <w:rsid w:val="004D5971"/>
    <w:rsid w:val="004D5A77"/>
    <w:rsid w:val="004D5BBD"/>
    <w:rsid w:val="004D5CB1"/>
    <w:rsid w:val="004D5DA2"/>
    <w:rsid w:val="004D5DE3"/>
    <w:rsid w:val="004D5E2C"/>
    <w:rsid w:val="004D62FB"/>
    <w:rsid w:val="004D6453"/>
    <w:rsid w:val="004D657B"/>
    <w:rsid w:val="004D66AC"/>
    <w:rsid w:val="004D6E68"/>
    <w:rsid w:val="004D7156"/>
    <w:rsid w:val="004D745C"/>
    <w:rsid w:val="004D763E"/>
    <w:rsid w:val="004D77EA"/>
    <w:rsid w:val="004D7A6C"/>
    <w:rsid w:val="004D7CDD"/>
    <w:rsid w:val="004D7E98"/>
    <w:rsid w:val="004E07C6"/>
    <w:rsid w:val="004E166E"/>
    <w:rsid w:val="004E233E"/>
    <w:rsid w:val="004E246E"/>
    <w:rsid w:val="004E2473"/>
    <w:rsid w:val="004E277C"/>
    <w:rsid w:val="004E2AD4"/>
    <w:rsid w:val="004E2C10"/>
    <w:rsid w:val="004E3834"/>
    <w:rsid w:val="004E5B83"/>
    <w:rsid w:val="004E5ECF"/>
    <w:rsid w:val="004E62E0"/>
    <w:rsid w:val="004E6B94"/>
    <w:rsid w:val="004E6BDB"/>
    <w:rsid w:val="004E7537"/>
    <w:rsid w:val="004E7544"/>
    <w:rsid w:val="004E7871"/>
    <w:rsid w:val="004E79D0"/>
    <w:rsid w:val="004E7A2D"/>
    <w:rsid w:val="004E7AF2"/>
    <w:rsid w:val="004E7EF0"/>
    <w:rsid w:val="004F05A2"/>
    <w:rsid w:val="004F0A5A"/>
    <w:rsid w:val="004F0CA6"/>
    <w:rsid w:val="004F0D15"/>
    <w:rsid w:val="004F1311"/>
    <w:rsid w:val="004F1A34"/>
    <w:rsid w:val="004F1BBB"/>
    <w:rsid w:val="004F211C"/>
    <w:rsid w:val="004F24DC"/>
    <w:rsid w:val="004F2770"/>
    <w:rsid w:val="004F280C"/>
    <w:rsid w:val="004F28A7"/>
    <w:rsid w:val="004F2D92"/>
    <w:rsid w:val="004F39F9"/>
    <w:rsid w:val="004F4024"/>
    <w:rsid w:val="004F4A7A"/>
    <w:rsid w:val="004F4E4F"/>
    <w:rsid w:val="004F5235"/>
    <w:rsid w:val="004F5298"/>
    <w:rsid w:val="004F539B"/>
    <w:rsid w:val="004F562D"/>
    <w:rsid w:val="004F575F"/>
    <w:rsid w:val="004F60F8"/>
    <w:rsid w:val="004F62CC"/>
    <w:rsid w:val="004F659A"/>
    <w:rsid w:val="004F6D84"/>
    <w:rsid w:val="004F73D7"/>
    <w:rsid w:val="004F7427"/>
    <w:rsid w:val="004F753A"/>
    <w:rsid w:val="004F757B"/>
    <w:rsid w:val="004F7821"/>
    <w:rsid w:val="004F79EC"/>
    <w:rsid w:val="004F7C78"/>
    <w:rsid w:val="00500165"/>
    <w:rsid w:val="005007F0"/>
    <w:rsid w:val="00500911"/>
    <w:rsid w:val="00501B65"/>
    <w:rsid w:val="00501BB5"/>
    <w:rsid w:val="00501D66"/>
    <w:rsid w:val="0050354F"/>
    <w:rsid w:val="0050369E"/>
    <w:rsid w:val="00503AA8"/>
    <w:rsid w:val="00503E4D"/>
    <w:rsid w:val="005043BB"/>
    <w:rsid w:val="0050489C"/>
    <w:rsid w:val="005048A5"/>
    <w:rsid w:val="005052D2"/>
    <w:rsid w:val="005056E5"/>
    <w:rsid w:val="00505C98"/>
    <w:rsid w:val="00505EB4"/>
    <w:rsid w:val="005063EC"/>
    <w:rsid w:val="005064B3"/>
    <w:rsid w:val="00506598"/>
    <w:rsid w:val="00506BC6"/>
    <w:rsid w:val="00506BF3"/>
    <w:rsid w:val="00506E99"/>
    <w:rsid w:val="00507184"/>
    <w:rsid w:val="00510795"/>
    <w:rsid w:val="00510CD1"/>
    <w:rsid w:val="0051149B"/>
    <w:rsid w:val="00511770"/>
    <w:rsid w:val="00511FCA"/>
    <w:rsid w:val="005127FF"/>
    <w:rsid w:val="00512A59"/>
    <w:rsid w:val="00512AE5"/>
    <w:rsid w:val="00512FAB"/>
    <w:rsid w:val="0051313F"/>
    <w:rsid w:val="005135F6"/>
    <w:rsid w:val="00513773"/>
    <w:rsid w:val="00513B11"/>
    <w:rsid w:val="00513B62"/>
    <w:rsid w:val="00513C9C"/>
    <w:rsid w:val="005141B7"/>
    <w:rsid w:val="005144F6"/>
    <w:rsid w:val="005145DF"/>
    <w:rsid w:val="00514704"/>
    <w:rsid w:val="00514CC4"/>
    <w:rsid w:val="00514EAF"/>
    <w:rsid w:val="005152B3"/>
    <w:rsid w:val="00515910"/>
    <w:rsid w:val="0051599A"/>
    <w:rsid w:val="00515ABA"/>
    <w:rsid w:val="005160E9"/>
    <w:rsid w:val="00516F1E"/>
    <w:rsid w:val="00516F35"/>
    <w:rsid w:val="0051740B"/>
    <w:rsid w:val="005174E2"/>
    <w:rsid w:val="00520A0B"/>
    <w:rsid w:val="00520AE8"/>
    <w:rsid w:val="00520DB5"/>
    <w:rsid w:val="005211A2"/>
    <w:rsid w:val="00521245"/>
    <w:rsid w:val="005212B1"/>
    <w:rsid w:val="005213F9"/>
    <w:rsid w:val="00521CCE"/>
    <w:rsid w:val="00521D92"/>
    <w:rsid w:val="00521F3E"/>
    <w:rsid w:val="00522008"/>
    <w:rsid w:val="00522F3E"/>
    <w:rsid w:val="00524A23"/>
    <w:rsid w:val="00524DCA"/>
    <w:rsid w:val="005252FB"/>
    <w:rsid w:val="0052594B"/>
    <w:rsid w:val="00525B9E"/>
    <w:rsid w:val="005260BB"/>
    <w:rsid w:val="0052641C"/>
    <w:rsid w:val="005266B4"/>
    <w:rsid w:val="005266B6"/>
    <w:rsid w:val="00526728"/>
    <w:rsid w:val="00526EB6"/>
    <w:rsid w:val="005275D5"/>
    <w:rsid w:val="005278A0"/>
    <w:rsid w:val="005279DB"/>
    <w:rsid w:val="00527DB9"/>
    <w:rsid w:val="00531B00"/>
    <w:rsid w:val="005326D5"/>
    <w:rsid w:val="00532BDF"/>
    <w:rsid w:val="00533100"/>
    <w:rsid w:val="005333AD"/>
    <w:rsid w:val="005334E1"/>
    <w:rsid w:val="005345B2"/>
    <w:rsid w:val="00534E78"/>
    <w:rsid w:val="005352A3"/>
    <w:rsid w:val="005355A3"/>
    <w:rsid w:val="00535AC2"/>
    <w:rsid w:val="0053600C"/>
    <w:rsid w:val="00536152"/>
    <w:rsid w:val="00536207"/>
    <w:rsid w:val="00536773"/>
    <w:rsid w:val="005367D9"/>
    <w:rsid w:val="00536960"/>
    <w:rsid w:val="00536A92"/>
    <w:rsid w:val="005376FF"/>
    <w:rsid w:val="00537D11"/>
    <w:rsid w:val="00537EAF"/>
    <w:rsid w:val="00540FA3"/>
    <w:rsid w:val="005418A1"/>
    <w:rsid w:val="00541E93"/>
    <w:rsid w:val="005422F8"/>
    <w:rsid w:val="005426B3"/>
    <w:rsid w:val="00542707"/>
    <w:rsid w:val="0054275A"/>
    <w:rsid w:val="00542C29"/>
    <w:rsid w:val="00542D4B"/>
    <w:rsid w:val="005430DB"/>
    <w:rsid w:val="005432CC"/>
    <w:rsid w:val="005432E1"/>
    <w:rsid w:val="0054340B"/>
    <w:rsid w:val="005438CF"/>
    <w:rsid w:val="00543C2D"/>
    <w:rsid w:val="0054441D"/>
    <w:rsid w:val="00544548"/>
    <w:rsid w:val="00544A65"/>
    <w:rsid w:val="00544A91"/>
    <w:rsid w:val="00545090"/>
    <w:rsid w:val="005457C7"/>
    <w:rsid w:val="00545C35"/>
    <w:rsid w:val="00545DF4"/>
    <w:rsid w:val="005460F3"/>
    <w:rsid w:val="005462B4"/>
    <w:rsid w:val="00546342"/>
    <w:rsid w:val="00546D1A"/>
    <w:rsid w:val="00546D43"/>
    <w:rsid w:val="005471ED"/>
    <w:rsid w:val="005479E4"/>
    <w:rsid w:val="00547B4B"/>
    <w:rsid w:val="00547B93"/>
    <w:rsid w:val="005505D4"/>
    <w:rsid w:val="005508EC"/>
    <w:rsid w:val="00550BB2"/>
    <w:rsid w:val="0055129A"/>
    <w:rsid w:val="005512A5"/>
    <w:rsid w:val="00551419"/>
    <w:rsid w:val="005514DB"/>
    <w:rsid w:val="00551EA8"/>
    <w:rsid w:val="0055213B"/>
    <w:rsid w:val="00552415"/>
    <w:rsid w:val="0055291C"/>
    <w:rsid w:val="00552D8C"/>
    <w:rsid w:val="00553023"/>
    <w:rsid w:val="00553F91"/>
    <w:rsid w:val="005548DC"/>
    <w:rsid w:val="0055503D"/>
    <w:rsid w:val="00555BB0"/>
    <w:rsid w:val="00555FBB"/>
    <w:rsid w:val="00556010"/>
    <w:rsid w:val="0055627D"/>
    <w:rsid w:val="00556AC9"/>
    <w:rsid w:val="00556C10"/>
    <w:rsid w:val="00556FF7"/>
    <w:rsid w:val="005571EF"/>
    <w:rsid w:val="00560A46"/>
    <w:rsid w:val="00560CC7"/>
    <w:rsid w:val="005613E2"/>
    <w:rsid w:val="00561A26"/>
    <w:rsid w:val="00561BA6"/>
    <w:rsid w:val="005624C0"/>
    <w:rsid w:val="00562862"/>
    <w:rsid w:val="00562C01"/>
    <w:rsid w:val="005630CF"/>
    <w:rsid w:val="00563276"/>
    <w:rsid w:val="00563544"/>
    <w:rsid w:val="0056392D"/>
    <w:rsid w:val="00563A01"/>
    <w:rsid w:val="00563FC5"/>
    <w:rsid w:val="005645FF"/>
    <w:rsid w:val="00564991"/>
    <w:rsid w:val="005651DB"/>
    <w:rsid w:val="0056552C"/>
    <w:rsid w:val="005657F0"/>
    <w:rsid w:val="00565D07"/>
    <w:rsid w:val="00566221"/>
    <w:rsid w:val="00566C49"/>
    <w:rsid w:val="00566E8C"/>
    <w:rsid w:val="0056709C"/>
    <w:rsid w:val="0056710A"/>
    <w:rsid w:val="005673D3"/>
    <w:rsid w:val="005675ED"/>
    <w:rsid w:val="00570789"/>
    <w:rsid w:val="00570866"/>
    <w:rsid w:val="00570B23"/>
    <w:rsid w:val="00570C7E"/>
    <w:rsid w:val="00570D64"/>
    <w:rsid w:val="00570F0A"/>
    <w:rsid w:val="00571942"/>
    <w:rsid w:val="00571CDC"/>
    <w:rsid w:val="005729C4"/>
    <w:rsid w:val="00572C5B"/>
    <w:rsid w:val="00573285"/>
    <w:rsid w:val="005733D0"/>
    <w:rsid w:val="00573CFC"/>
    <w:rsid w:val="00576416"/>
    <w:rsid w:val="005767C9"/>
    <w:rsid w:val="00576D54"/>
    <w:rsid w:val="00576E16"/>
    <w:rsid w:val="0057709B"/>
    <w:rsid w:val="005778F0"/>
    <w:rsid w:val="00577935"/>
    <w:rsid w:val="005802DC"/>
    <w:rsid w:val="005804B9"/>
    <w:rsid w:val="005804DB"/>
    <w:rsid w:val="0058067D"/>
    <w:rsid w:val="005807D7"/>
    <w:rsid w:val="0058090B"/>
    <w:rsid w:val="005813A5"/>
    <w:rsid w:val="00581424"/>
    <w:rsid w:val="005814DB"/>
    <w:rsid w:val="0058192F"/>
    <w:rsid w:val="00581E49"/>
    <w:rsid w:val="005822F3"/>
    <w:rsid w:val="0058284A"/>
    <w:rsid w:val="005829B9"/>
    <w:rsid w:val="00582BE0"/>
    <w:rsid w:val="0058327E"/>
    <w:rsid w:val="00583951"/>
    <w:rsid w:val="00583F64"/>
    <w:rsid w:val="00584561"/>
    <w:rsid w:val="00584EE9"/>
    <w:rsid w:val="00585612"/>
    <w:rsid w:val="005860CF"/>
    <w:rsid w:val="00586170"/>
    <w:rsid w:val="005863BB"/>
    <w:rsid w:val="005864D4"/>
    <w:rsid w:val="00586EAC"/>
    <w:rsid w:val="00586F0F"/>
    <w:rsid w:val="00587008"/>
    <w:rsid w:val="005871BC"/>
    <w:rsid w:val="00587438"/>
    <w:rsid w:val="005874B0"/>
    <w:rsid w:val="005874E5"/>
    <w:rsid w:val="00587B8E"/>
    <w:rsid w:val="00587DD1"/>
    <w:rsid w:val="00587F2E"/>
    <w:rsid w:val="00590461"/>
    <w:rsid w:val="00590B06"/>
    <w:rsid w:val="00591209"/>
    <w:rsid w:val="00591376"/>
    <w:rsid w:val="00591622"/>
    <w:rsid w:val="0059175C"/>
    <w:rsid w:val="005917DB"/>
    <w:rsid w:val="00591A5F"/>
    <w:rsid w:val="00591CD2"/>
    <w:rsid w:val="00591D72"/>
    <w:rsid w:val="00592039"/>
    <w:rsid w:val="00592044"/>
    <w:rsid w:val="005923AB"/>
    <w:rsid w:val="00594099"/>
    <w:rsid w:val="00594953"/>
    <w:rsid w:val="00594C39"/>
    <w:rsid w:val="00594F5E"/>
    <w:rsid w:val="00594F7B"/>
    <w:rsid w:val="00595393"/>
    <w:rsid w:val="005957F1"/>
    <w:rsid w:val="00595A90"/>
    <w:rsid w:val="00595BA9"/>
    <w:rsid w:val="00595F57"/>
    <w:rsid w:val="0059613A"/>
    <w:rsid w:val="0059686C"/>
    <w:rsid w:val="005968C4"/>
    <w:rsid w:val="00596DFE"/>
    <w:rsid w:val="0059778F"/>
    <w:rsid w:val="00597EA2"/>
    <w:rsid w:val="005A01CC"/>
    <w:rsid w:val="005A05E8"/>
    <w:rsid w:val="005A075B"/>
    <w:rsid w:val="005A0867"/>
    <w:rsid w:val="005A0D46"/>
    <w:rsid w:val="005A1797"/>
    <w:rsid w:val="005A197A"/>
    <w:rsid w:val="005A1CA8"/>
    <w:rsid w:val="005A1ED6"/>
    <w:rsid w:val="005A2461"/>
    <w:rsid w:val="005A24FF"/>
    <w:rsid w:val="005A286A"/>
    <w:rsid w:val="005A2C68"/>
    <w:rsid w:val="005A3166"/>
    <w:rsid w:val="005A38D1"/>
    <w:rsid w:val="005A3B00"/>
    <w:rsid w:val="005A4A0C"/>
    <w:rsid w:val="005A4FC6"/>
    <w:rsid w:val="005A5132"/>
    <w:rsid w:val="005A5664"/>
    <w:rsid w:val="005A653E"/>
    <w:rsid w:val="005A7087"/>
    <w:rsid w:val="005A71E6"/>
    <w:rsid w:val="005A7379"/>
    <w:rsid w:val="005A744B"/>
    <w:rsid w:val="005A7847"/>
    <w:rsid w:val="005A7A93"/>
    <w:rsid w:val="005A7CF4"/>
    <w:rsid w:val="005A7DB1"/>
    <w:rsid w:val="005B096A"/>
    <w:rsid w:val="005B1093"/>
    <w:rsid w:val="005B1240"/>
    <w:rsid w:val="005B1E97"/>
    <w:rsid w:val="005B1ED0"/>
    <w:rsid w:val="005B22A9"/>
    <w:rsid w:val="005B22CD"/>
    <w:rsid w:val="005B23FC"/>
    <w:rsid w:val="005B24A7"/>
    <w:rsid w:val="005B252D"/>
    <w:rsid w:val="005B262C"/>
    <w:rsid w:val="005B29BC"/>
    <w:rsid w:val="005B2BD1"/>
    <w:rsid w:val="005B2E61"/>
    <w:rsid w:val="005B353F"/>
    <w:rsid w:val="005B3731"/>
    <w:rsid w:val="005B46A1"/>
    <w:rsid w:val="005B4B70"/>
    <w:rsid w:val="005B4F96"/>
    <w:rsid w:val="005B65B2"/>
    <w:rsid w:val="005B6623"/>
    <w:rsid w:val="005B6A3C"/>
    <w:rsid w:val="005B6BCC"/>
    <w:rsid w:val="005B6E49"/>
    <w:rsid w:val="005B7573"/>
    <w:rsid w:val="005B7ACC"/>
    <w:rsid w:val="005B7AEA"/>
    <w:rsid w:val="005B7B90"/>
    <w:rsid w:val="005C062B"/>
    <w:rsid w:val="005C0691"/>
    <w:rsid w:val="005C09E0"/>
    <w:rsid w:val="005C0BCB"/>
    <w:rsid w:val="005C0CBF"/>
    <w:rsid w:val="005C0FC4"/>
    <w:rsid w:val="005C1AB6"/>
    <w:rsid w:val="005C1B7F"/>
    <w:rsid w:val="005C2267"/>
    <w:rsid w:val="005C2508"/>
    <w:rsid w:val="005C26A4"/>
    <w:rsid w:val="005C35F1"/>
    <w:rsid w:val="005C3F38"/>
    <w:rsid w:val="005C40D0"/>
    <w:rsid w:val="005C420C"/>
    <w:rsid w:val="005C42A5"/>
    <w:rsid w:val="005C44BC"/>
    <w:rsid w:val="005C4986"/>
    <w:rsid w:val="005C4E5B"/>
    <w:rsid w:val="005C5048"/>
    <w:rsid w:val="005C5ACE"/>
    <w:rsid w:val="005C5E99"/>
    <w:rsid w:val="005C5F89"/>
    <w:rsid w:val="005C61B9"/>
    <w:rsid w:val="005C62A2"/>
    <w:rsid w:val="005C6694"/>
    <w:rsid w:val="005C6C3F"/>
    <w:rsid w:val="005C6E48"/>
    <w:rsid w:val="005C7040"/>
    <w:rsid w:val="005C714B"/>
    <w:rsid w:val="005C7544"/>
    <w:rsid w:val="005C7AEB"/>
    <w:rsid w:val="005C7C4F"/>
    <w:rsid w:val="005D03EA"/>
    <w:rsid w:val="005D0A18"/>
    <w:rsid w:val="005D0C53"/>
    <w:rsid w:val="005D0C63"/>
    <w:rsid w:val="005D0FE1"/>
    <w:rsid w:val="005D1801"/>
    <w:rsid w:val="005D1B5C"/>
    <w:rsid w:val="005D1C57"/>
    <w:rsid w:val="005D1EC7"/>
    <w:rsid w:val="005D2196"/>
    <w:rsid w:val="005D25B9"/>
    <w:rsid w:val="005D27B7"/>
    <w:rsid w:val="005D28B5"/>
    <w:rsid w:val="005D2D5F"/>
    <w:rsid w:val="005D34B8"/>
    <w:rsid w:val="005D34D9"/>
    <w:rsid w:val="005D42C7"/>
    <w:rsid w:val="005D4479"/>
    <w:rsid w:val="005D457E"/>
    <w:rsid w:val="005D45D0"/>
    <w:rsid w:val="005D45F0"/>
    <w:rsid w:val="005D4A26"/>
    <w:rsid w:val="005D4A34"/>
    <w:rsid w:val="005D4BF0"/>
    <w:rsid w:val="005D4DF5"/>
    <w:rsid w:val="005D590A"/>
    <w:rsid w:val="005D61EC"/>
    <w:rsid w:val="005D62D7"/>
    <w:rsid w:val="005D65D6"/>
    <w:rsid w:val="005D67D7"/>
    <w:rsid w:val="005D6DBE"/>
    <w:rsid w:val="005D7423"/>
    <w:rsid w:val="005D787F"/>
    <w:rsid w:val="005D7E11"/>
    <w:rsid w:val="005E064A"/>
    <w:rsid w:val="005E0FE9"/>
    <w:rsid w:val="005E1326"/>
    <w:rsid w:val="005E19DD"/>
    <w:rsid w:val="005E1A9D"/>
    <w:rsid w:val="005E2010"/>
    <w:rsid w:val="005E2194"/>
    <w:rsid w:val="005E2723"/>
    <w:rsid w:val="005E2B16"/>
    <w:rsid w:val="005E2FB8"/>
    <w:rsid w:val="005E33D2"/>
    <w:rsid w:val="005E44F5"/>
    <w:rsid w:val="005E4CC0"/>
    <w:rsid w:val="005E5A52"/>
    <w:rsid w:val="005E5ADC"/>
    <w:rsid w:val="005E6B9C"/>
    <w:rsid w:val="005E6EEE"/>
    <w:rsid w:val="005E716A"/>
    <w:rsid w:val="005E72BA"/>
    <w:rsid w:val="005E7672"/>
    <w:rsid w:val="005E77AA"/>
    <w:rsid w:val="005E7CB8"/>
    <w:rsid w:val="005E7EFF"/>
    <w:rsid w:val="005F0BBE"/>
    <w:rsid w:val="005F107D"/>
    <w:rsid w:val="005F110C"/>
    <w:rsid w:val="005F12AA"/>
    <w:rsid w:val="005F1845"/>
    <w:rsid w:val="005F1A6C"/>
    <w:rsid w:val="005F1C5B"/>
    <w:rsid w:val="005F1D19"/>
    <w:rsid w:val="005F27BE"/>
    <w:rsid w:val="005F282D"/>
    <w:rsid w:val="005F2D82"/>
    <w:rsid w:val="005F2E5E"/>
    <w:rsid w:val="005F2F03"/>
    <w:rsid w:val="005F2FE3"/>
    <w:rsid w:val="005F30EE"/>
    <w:rsid w:val="005F362B"/>
    <w:rsid w:val="005F3B57"/>
    <w:rsid w:val="005F3B80"/>
    <w:rsid w:val="005F4157"/>
    <w:rsid w:val="005F448F"/>
    <w:rsid w:val="005F454E"/>
    <w:rsid w:val="005F4664"/>
    <w:rsid w:val="005F4E88"/>
    <w:rsid w:val="005F62D1"/>
    <w:rsid w:val="005F672E"/>
    <w:rsid w:val="005F6833"/>
    <w:rsid w:val="005F6BBC"/>
    <w:rsid w:val="005F75F4"/>
    <w:rsid w:val="0060005A"/>
    <w:rsid w:val="006001A4"/>
    <w:rsid w:val="00600BE2"/>
    <w:rsid w:val="00600C11"/>
    <w:rsid w:val="00600DE9"/>
    <w:rsid w:val="00601585"/>
    <w:rsid w:val="0060177F"/>
    <w:rsid w:val="006019AF"/>
    <w:rsid w:val="0060253C"/>
    <w:rsid w:val="006029B5"/>
    <w:rsid w:val="00602B71"/>
    <w:rsid w:val="00603303"/>
    <w:rsid w:val="00604A07"/>
    <w:rsid w:val="00604A8F"/>
    <w:rsid w:val="00604C47"/>
    <w:rsid w:val="00604D88"/>
    <w:rsid w:val="00605031"/>
    <w:rsid w:val="006050CC"/>
    <w:rsid w:val="0060534F"/>
    <w:rsid w:val="006057D0"/>
    <w:rsid w:val="00605DFE"/>
    <w:rsid w:val="00605FFE"/>
    <w:rsid w:val="00606891"/>
    <w:rsid w:val="00606CB3"/>
    <w:rsid w:val="00606CC6"/>
    <w:rsid w:val="00606CE5"/>
    <w:rsid w:val="00606E69"/>
    <w:rsid w:val="0060704F"/>
    <w:rsid w:val="00607A8B"/>
    <w:rsid w:val="0061007B"/>
    <w:rsid w:val="0061011E"/>
    <w:rsid w:val="0061115F"/>
    <w:rsid w:val="006117E9"/>
    <w:rsid w:val="00611BC8"/>
    <w:rsid w:val="00611DFA"/>
    <w:rsid w:val="006122D4"/>
    <w:rsid w:val="00612A18"/>
    <w:rsid w:val="006132E5"/>
    <w:rsid w:val="006135EB"/>
    <w:rsid w:val="006137CE"/>
    <w:rsid w:val="0061387D"/>
    <w:rsid w:val="00613CE7"/>
    <w:rsid w:val="00614460"/>
    <w:rsid w:val="00614B53"/>
    <w:rsid w:val="00614E6A"/>
    <w:rsid w:val="006150E7"/>
    <w:rsid w:val="006157AC"/>
    <w:rsid w:val="006159CE"/>
    <w:rsid w:val="00615CF4"/>
    <w:rsid w:val="00615EBC"/>
    <w:rsid w:val="006161E4"/>
    <w:rsid w:val="00616479"/>
    <w:rsid w:val="00616771"/>
    <w:rsid w:val="006168E6"/>
    <w:rsid w:val="00616D77"/>
    <w:rsid w:val="00616FFD"/>
    <w:rsid w:val="006173B7"/>
    <w:rsid w:val="006177E8"/>
    <w:rsid w:val="0062005F"/>
    <w:rsid w:val="006201CE"/>
    <w:rsid w:val="00620BBC"/>
    <w:rsid w:val="00621463"/>
    <w:rsid w:val="006219A5"/>
    <w:rsid w:val="00621C4D"/>
    <w:rsid w:val="00621CA5"/>
    <w:rsid w:val="00621DF8"/>
    <w:rsid w:val="00621E99"/>
    <w:rsid w:val="006224A3"/>
    <w:rsid w:val="006224C1"/>
    <w:rsid w:val="00622766"/>
    <w:rsid w:val="006230D3"/>
    <w:rsid w:val="00623A66"/>
    <w:rsid w:val="00623AFD"/>
    <w:rsid w:val="00624111"/>
    <w:rsid w:val="00625320"/>
    <w:rsid w:val="0062546C"/>
    <w:rsid w:val="00625B50"/>
    <w:rsid w:val="00625F51"/>
    <w:rsid w:val="00626092"/>
    <w:rsid w:val="00626214"/>
    <w:rsid w:val="00626365"/>
    <w:rsid w:val="00626920"/>
    <w:rsid w:val="006275DA"/>
    <w:rsid w:val="00627BEF"/>
    <w:rsid w:val="00627E90"/>
    <w:rsid w:val="00630731"/>
    <w:rsid w:val="006307BF"/>
    <w:rsid w:val="00630A59"/>
    <w:rsid w:val="00630A8E"/>
    <w:rsid w:val="00630EAD"/>
    <w:rsid w:val="006314D1"/>
    <w:rsid w:val="0063174B"/>
    <w:rsid w:val="00631759"/>
    <w:rsid w:val="00631792"/>
    <w:rsid w:val="0063184B"/>
    <w:rsid w:val="00631EBD"/>
    <w:rsid w:val="00632007"/>
    <w:rsid w:val="00632110"/>
    <w:rsid w:val="006321AE"/>
    <w:rsid w:val="0063228C"/>
    <w:rsid w:val="00632790"/>
    <w:rsid w:val="00632EB3"/>
    <w:rsid w:val="00633361"/>
    <w:rsid w:val="00633721"/>
    <w:rsid w:val="0063372C"/>
    <w:rsid w:val="00633C65"/>
    <w:rsid w:val="00634D64"/>
    <w:rsid w:val="006355E0"/>
    <w:rsid w:val="006359A0"/>
    <w:rsid w:val="006365C5"/>
    <w:rsid w:val="00636D05"/>
    <w:rsid w:val="00637502"/>
    <w:rsid w:val="006378D4"/>
    <w:rsid w:val="00637E2A"/>
    <w:rsid w:val="00637F00"/>
    <w:rsid w:val="00637F8A"/>
    <w:rsid w:val="006406FF"/>
    <w:rsid w:val="00640868"/>
    <w:rsid w:val="0064108F"/>
    <w:rsid w:val="00641474"/>
    <w:rsid w:val="00641A8C"/>
    <w:rsid w:val="00641FA0"/>
    <w:rsid w:val="006420B6"/>
    <w:rsid w:val="0064212C"/>
    <w:rsid w:val="0064276E"/>
    <w:rsid w:val="00642947"/>
    <w:rsid w:val="00642B0E"/>
    <w:rsid w:val="00642E66"/>
    <w:rsid w:val="006432F6"/>
    <w:rsid w:val="006436AC"/>
    <w:rsid w:val="00643902"/>
    <w:rsid w:val="00643E5D"/>
    <w:rsid w:val="006440D3"/>
    <w:rsid w:val="00644611"/>
    <w:rsid w:val="006453FD"/>
    <w:rsid w:val="00645BA5"/>
    <w:rsid w:val="006461E7"/>
    <w:rsid w:val="00646204"/>
    <w:rsid w:val="00646A62"/>
    <w:rsid w:val="00646C40"/>
    <w:rsid w:val="00646F58"/>
    <w:rsid w:val="00647232"/>
    <w:rsid w:val="00647395"/>
    <w:rsid w:val="006476B3"/>
    <w:rsid w:val="00650068"/>
    <w:rsid w:val="006500CD"/>
    <w:rsid w:val="006500CF"/>
    <w:rsid w:val="006505A5"/>
    <w:rsid w:val="006507F9"/>
    <w:rsid w:val="00650FAB"/>
    <w:rsid w:val="00651528"/>
    <w:rsid w:val="006516E1"/>
    <w:rsid w:val="00651E26"/>
    <w:rsid w:val="006528F5"/>
    <w:rsid w:val="0065298D"/>
    <w:rsid w:val="00652D23"/>
    <w:rsid w:val="00653578"/>
    <w:rsid w:val="00653596"/>
    <w:rsid w:val="006538E3"/>
    <w:rsid w:val="006542F3"/>
    <w:rsid w:val="00655146"/>
    <w:rsid w:val="0065596E"/>
    <w:rsid w:val="006559E2"/>
    <w:rsid w:val="00655E09"/>
    <w:rsid w:val="006563EB"/>
    <w:rsid w:val="006565E1"/>
    <w:rsid w:val="006576CA"/>
    <w:rsid w:val="006601AC"/>
    <w:rsid w:val="00660265"/>
    <w:rsid w:val="00660445"/>
    <w:rsid w:val="0066051C"/>
    <w:rsid w:val="00660559"/>
    <w:rsid w:val="00660606"/>
    <w:rsid w:val="006608CB"/>
    <w:rsid w:val="006611C8"/>
    <w:rsid w:val="0066130F"/>
    <w:rsid w:val="00661712"/>
    <w:rsid w:val="006617E7"/>
    <w:rsid w:val="006618AC"/>
    <w:rsid w:val="00661A46"/>
    <w:rsid w:val="0066204F"/>
    <w:rsid w:val="00662F39"/>
    <w:rsid w:val="00663468"/>
    <w:rsid w:val="00663ECB"/>
    <w:rsid w:val="00664E76"/>
    <w:rsid w:val="00665373"/>
    <w:rsid w:val="006657EC"/>
    <w:rsid w:val="00665BA8"/>
    <w:rsid w:val="00665C5B"/>
    <w:rsid w:val="00665CE8"/>
    <w:rsid w:val="00666109"/>
    <w:rsid w:val="006662A7"/>
    <w:rsid w:val="006663E9"/>
    <w:rsid w:val="006667C5"/>
    <w:rsid w:val="00666A91"/>
    <w:rsid w:val="006670A4"/>
    <w:rsid w:val="006672F0"/>
    <w:rsid w:val="006677BC"/>
    <w:rsid w:val="006700CD"/>
    <w:rsid w:val="00670367"/>
    <w:rsid w:val="006709B2"/>
    <w:rsid w:val="00670DC4"/>
    <w:rsid w:val="00670ECD"/>
    <w:rsid w:val="00671200"/>
    <w:rsid w:val="00671616"/>
    <w:rsid w:val="006718A4"/>
    <w:rsid w:val="00671CF7"/>
    <w:rsid w:val="00672002"/>
    <w:rsid w:val="00672160"/>
    <w:rsid w:val="00672C5C"/>
    <w:rsid w:val="00672F82"/>
    <w:rsid w:val="006733EB"/>
    <w:rsid w:val="0067373A"/>
    <w:rsid w:val="00673CEE"/>
    <w:rsid w:val="00673F3E"/>
    <w:rsid w:val="00674474"/>
    <w:rsid w:val="00674674"/>
    <w:rsid w:val="00674734"/>
    <w:rsid w:val="00674740"/>
    <w:rsid w:val="006748B8"/>
    <w:rsid w:val="006748F4"/>
    <w:rsid w:val="00675033"/>
    <w:rsid w:val="00675144"/>
    <w:rsid w:val="00675406"/>
    <w:rsid w:val="0067573D"/>
    <w:rsid w:val="006757D0"/>
    <w:rsid w:val="0067618E"/>
    <w:rsid w:val="006768AB"/>
    <w:rsid w:val="00676AF3"/>
    <w:rsid w:val="00677071"/>
    <w:rsid w:val="006772E2"/>
    <w:rsid w:val="00677AE3"/>
    <w:rsid w:val="006800DA"/>
    <w:rsid w:val="0068021C"/>
    <w:rsid w:val="006802D0"/>
    <w:rsid w:val="00680BE2"/>
    <w:rsid w:val="00680E81"/>
    <w:rsid w:val="00680FA2"/>
    <w:rsid w:val="00681554"/>
    <w:rsid w:val="006815FB"/>
    <w:rsid w:val="00681673"/>
    <w:rsid w:val="00681DA5"/>
    <w:rsid w:val="00681FC9"/>
    <w:rsid w:val="00682449"/>
    <w:rsid w:val="0068246C"/>
    <w:rsid w:val="006829E5"/>
    <w:rsid w:val="00682BEE"/>
    <w:rsid w:val="006843CB"/>
    <w:rsid w:val="0068447E"/>
    <w:rsid w:val="006846BA"/>
    <w:rsid w:val="00684CB6"/>
    <w:rsid w:val="00684FF2"/>
    <w:rsid w:val="006850FF"/>
    <w:rsid w:val="00685277"/>
    <w:rsid w:val="006853F6"/>
    <w:rsid w:val="0068569A"/>
    <w:rsid w:val="00686E5E"/>
    <w:rsid w:val="006874CB"/>
    <w:rsid w:val="00687FB7"/>
    <w:rsid w:val="00690783"/>
    <w:rsid w:val="00690B25"/>
    <w:rsid w:val="00691189"/>
    <w:rsid w:val="00691198"/>
    <w:rsid w:val="006911DF"/>
    <w:rsid w:val="00691346"/>
    <w:rsid w:val="0069175A"/>
    <w:rsid w:val="006917FC"/>
    <w:rsid w:val="00691B5F"/>
    <w:rsid w:val="00691F43"/>
    <w:rsid w:val="0069270A"/>
    <w:rsid w:val="006927A8"/>
    <w:rsid w:val="00692B8F"/>
    <w:rsid w:val="0069329F"/>
    <w:rsid w:val="006934F5"/>
    <w:rsid w:val="00693940"/>
    <w:rsid w:val="00693F1D"/>
    <w:rsid w:val="00694190"/>
    <w:rsid w:val="006942BC"/>
    <w:rsid w:val="006943BF"/>
    <w:rsid w:val="00694618"/>
    <w:rsid w:val="00694BCB"/>
    <w:rsid w:val="00694D91"/>
    <w:rsid w:val="0069570E"/>
    <w:rsid w:val="00695757"/>
    <w:rsid w:val="00695D76"/>
    <w:rsid w:val="006961EA"/>
    <w:rsid w:val="00696496"/>
    <w:rsid w:val="00696580"/>
    <w:rsid w:val="00696728"/>
    <w:rsid w:val="0069682F"/>
    <w:rsid w:val="0069714E"/>
    <w:rsid w:val="006974EC"/>
    <w:rsid w:val="00697F42"/>
    <w:rsid w:val="006A0091"/>
    <w:rsid w:val="006A01B4"/>
    <w:rsid w:val="006A028E"/>
    <w:rsid w:val="006A02E7"/>
    <w:rsid w:val="006A0547"/>
    <w:rsid w:val="006A05DF"/>
    <w:rsid w:val="006A060E"/>
    <w:rsid w:val="006A0682"/>
    <w:rsid w:val="006A0D35"/>
    <w:rsid w:val="006A11DE"/>
    <w:rsid w:val="006A17F3"/>
    <w:rsid w:val="006A188A"/>
    <w:rsid w:val="006A19C1"/>
    <w:rsid w:val="006A1A6B"/>
    <w:rsid w:val="006A1F11"/>
    <w:rsid w:val="006A1FB6"/>
    <w:rsid w:val="006A2603"/>
    <w:rsid w:val="006A2604"/>
    <w:rsid w:val="006A2697"/>
    <w:rsid w:val="006A27F8"/>
    <w:rsid w:val="006A2DA5"/>
    <w:rsid w:val="006A3382"/>
    <w:rsid w:val="006A3A67"/>
    <w:rsid w:val="006A3D5C"/>
    <w:rsid w:val="006A4252"/>
    <w:rsid w:val="006A42CD"/>
    <w:rsid w:val="006A4849"/>
    <w:rsid w:val="006A4904"/>
    <w:rsid w:val="006A4B52"/>
    <w:rsid w:val="006A4F80"/>
    <w:rsid w:val="006A5182"/>
    <w:rsid w:val="006A5428"/>
    <w:rsid w:val="006A5796"/>
    <w:rsid w:val="006A5C72"/>
    <w:rsid w:val="006A5E5E"/>
    <w:rsid w:val="006A66A2"/>
    <w:rsid w:val="006A6987"/>
    <w:rsid w:val="006A6A1D"/>
    <w:rsid w:val="006A6C9B"/>
    <w:rsid w:val="006B0548"/>
    <w:rsid w:val="006B08EC"/>
    <w:rsid w:val="006B0E7C"/>
    <w:rsid w:val="006B12AA"/>
    <w:rsid w:val="006B1700"/>
    <w:rsid w:val="006B178F"/>
    <w:rsid w:val="006B1DC7"/>
    <w:rsid w:val="006B1E61"/>
    <w:rsid w:val="006B1F2D"/>
    <w:rsid w:val="006B27AC"/>
    <w:rsid w:val="006B2E12"/>
    <w:rsid w:val="006B3015"/>
    <w:rsid w:val="006B3276"/>
    <w:rsid w:val="006B35B3"/>
    <w:rsid w:val="006B4273"/>
    <w:rsid w:val="006B47B7"/>
    <w:rsid w:val="006B4EC9"/>
    <w:rsid w:val="006B508F"/>
    <w:rsid w:val="006B525C"/>
    <w:rsid w:val="006B581B"/>
    <w:rsid w:val="006B58B9"/>
    <w:rsid w:val="006B5F36"/>
    <w:rsid w:val="006B6974"/>
    <w:rsid w:val="006B6A02"/>
    <w:rsid w:val="006B6B05"/>
    <w:rsid w:val="006B7374"/>
    <w:rsid w:val="006B7517"/>
    <w:rsid w:val="006B7805"/>
    <w:rsid w:val="006B7CC5"/>
    <w:rsid w:val="006C059E"/>
    <w:rsid w:val="006C0EAF"/>
    <w:rsid w:val="006C1261"/>
    <w:rsid w:val="006C14C5"/>
    <w:rsid w:val="006C15BB"/>
    <w:rsid w:val="006C17BF"/>
    <w:rsid w:val="006C1FC8"/>
    <w:rsid w:val="006C2317"/>
    <w:rsid w:val="006C25BF"/>
    <w:rsid w:val="006C27D6"/>
    <w:rsid w:val="006C2960"/>
    <w:rsid w:val="006C2968"/>
    <w:rsid w:val="006C2ED2"/>
    <w:rsid w:val="006C2F76"/>
    <w:rsid w:val="006C30C4"/>
    <w:rsid w:val="006C3453"/>
    <w:rsid w:val="006C35FB"/>
    <w:rsid w:val="006C363E"/>
    <w:rsid w:val="006C39B0"/>
    <w:rsid w:val="006C4695"/>
    <w:rsid w:val="006C48FD"/>
    <w:rsid w:val="006C493D"/>
    <w:rsid w:val="006C4B73"/>
    <w:rsid w:val="006C4CB3"/>
    <w:rsid w:val="006C52FF"/>
    <w:rsid w:val="006C5504"/>
    <w:rsid w:val="006C5AE4"/>
    <w:rsid w:val="006C63C6"/>
    <w:rsid w:val="006C63D1"/>
    <w:rsid w:val="006C6691"/>
    <w:rsid w:val="006C698B"/>
    <w:rsid w:val="006C6A5E"/>
    <w:rsid w:val="006C7139"/>
    <w:rsid w:val="006C7699"/>
    <w:rsid w:val="006C7823"/>
    <w:rsid w:val="006C78FA"/>
    <w:rsid w:val="006C7B16"/>
    <w:rsid w:val="006C7F02"/>
    <w:rsid w:val="006D03EA"/>
    <w:rsid w:val="006D0A1E"/>
    <w:rsid w:val="006D0E75"/>
    <w:rsid w:val="006D0E9F"/>
    <w:rsid w:val="006D13E5"/>
    <w:rsid w:val="006D14F6"/>
    <w:rsid w:val="006D17C2"/>
    <w:rsid w:val="006D18EB"/>
    <w:rsid w:val="006D2034"/>
    <w:rsid w:val="006D21F9"/>
    <w:rsid w:val="006D28A9"/>
    <w:rsid w:val="006D2C53"/>
    <w:rsid w:val="006D3C07"/>
    <w:rsid w:val="006D3C6B"/>
    <w:rsid w:val="006D45AC"/>
    <w:rsid w:val="006D46A7"/>
    <w:rsid w:val="006D4A26"/>
    <w:rsid w:val="006D4C77"/>
    <w:rsid w:val="006D553B"/>
    <w:rsid w:val="006D5B03"/>
    <w:rsid w:val="006D65C4"/>
    <w:rsid w:val="006D6A52"/>
    <w:rsid w:val="006D6D0C"/>
    <w:rsid w:val="006D7433"/>
    <w:rsid w:val="006D7B17"/>
    <w:rsid w:val="006D7F14"/>
    <w:rsid w:val="006D7F3D"/>
    <w:rsid w:val="006E0A0A"/>
    <w:rsid w:val="006E0F77"/>
    <w:rsid w:val="006E29A4"/>
    <w:rsid w:val="006E2A3A"/>
    <w:rsid w:val="006E2ED4"/>
    <w:rsid w:val="006E31A4"/>
    <w:rsid w:val="006E3562"/>
    <w:rsid w:val="006E3878"/>
    <w:rsid w:val="006E3BAA"/>
    <w:rsid w:val="006E40A7"/>
    <w:rsid w:val="006E4B40"/>
    <w:rsid w:val="006E4D2B"/>
    <w:rsid w:val="006E54CF"/>
    <w:rsid w:val="006E5562"/>
    <w:rsid w:val="006E5992"/>
    <w:rsid w:val="006E59D8"/>
    <w:rsid w:val="006E5F97"/>
    <w:rsid w:val="006E5FDE"/>
    <w:rsid w:val="006E63BA"/>
    <w:rsid w:val="006E6B05"/>
    <w:rsid w:val="006E6B9D"/>
    <w:rsid w:val="006E6CE9"/>
    <w:rsid w:val="006E7086"/>
    <w:rsid w:val="006E7139"/>
    <w:rsid w:val="006E727D"/>
    <w:rsid w:val="006F0852"/>
    <w:rsid w:val="006F0E8E"/>
    <w:rsid w:val="006F12BD"/>
    <w:rsid w:val="006F13C7"/>
    <w:rsid w:val="006F1E59"/>
    <w:rsid w:val="006F2558"/>
    <w:rsid w:val="006F2AB9"/>
    <w:rsid w:val="006F2BD4"/>
    <w:rsid w:val="006F2D6D"/>
    <w:rsid w:val="006F2E43"/>
    <w:rsid w:val="006F3134"/>
    <w:rsid w:val="006F3263"/>
    <w:rsid w:val="006F3929"/>
    <w:rsid w:val="006F3BFD"/>
    <w:rsid w:val="006F3D48"/>
    <w:rsid w:val="006F3F53"/>
    <w:rsid w:val="006F3F9F"/>
    <w:rsid w:val="006F4328"/>
    <w:rsid w:val="006F47EF"/>
    <w:rsid w:val="006F4D41"/>
    <w:rsid w:val="006F5654"/>
    <w:rsid w:val="006F59FF"/>
    <w:rsid w:val="006F5AA0"/>
    <w:rsid w:val="006F5C1B"/>
    <w:rsid w:val="006F5E2B"/>
    <w:rsid w:val="006F5F26"/>
    <w:rsid w:val="006F6B9B"/>
    <w:rsid w:val="006F6D27"/>
    <w:rsid w:val="006F6FF3"/>
    <w:rsid w:val="006F71E8"/>
    <w:rsid w:val="006F751D"/>
    <w:rsid w:val="006F79D2"/>
    <w:rsid w:val="006F7CE2"/>
    <w:rsid w:val="006F7DC4"/>
    <w:rsid w:val="006F7E9B"/>
    <w:rsid w:val="00701740"/>
    <w:rsid w:val="00701E04"/>
    <w:rsid w:val="00702156"/>
    <w:rsid w:val="0070298D"/>
    <w:rsid w:val="00702E0B"/>
    <w:rsid w:val="00703033"/>
    <w:rsid w:val="00703038"/>
    <w:rsid w:val="00703120"/>
    <w:rsid w:val="00703128"/>
    <w:rsid w:val="007034D7"/>
    <w:rsid w:val="00703A2B"/>
    <w:rsid w:val="00703E1F"/>
    <w:rsid w:val="007042E7"/>
    <w:rsid w:val="007054BB"/>
    <w:rsid w:val="00705A57"/>
    <w:rsid w:val="00705CF3"/>
    <w:rsid w:val="00706544"/>
    <w:rsid w:val="007067A5"/>
    <w:rsid w:val="00706A9C"/>
    <w:rsid w:val="007070EA"/>
    <w:rsid w:val="0070710C"/>
    <w:rsid w:val="007071FB"/>
    <w:rsid w:val="0070729A"/>
    <w:rsid w:val="0070760B"/>
    <w:rsid w:val="00707D0D"/>
    <w:rsid w:val="00707E58"/>
    <w:rsid w:val="00707FCA"/>
    <w:rsid w:val="0071059F"/>
    <w:rsid w:val="007115FE"/>
    <w:rsid w:val="00711859"/>
    <w:rsid w:val="00711D82"/>
    <w:rsid w:val="00711FED"/>
    <w:rsid w:val="007123C0"/>
    <w:rsid w:val="007126A7"/>
    <w:rsid w:val="007127A5"/>
    <w:rsid w:val="00712A2E"/>
    <w:rsid w:val="00713322"/>
    <w:rsid w:val="007135DE"/>
    <w:rsid w:val="00713D09"/>
    <w:rsid w:val="00714466"/>
    <w:rsid w:val="007147E7"/>
    <w:rsid w:val="00714945"/>
    <w:rsid w:val="00714DDF"/>
    <w:rsid w:val="00714EF4"/>
    <w:rsid w:val="00714FBA"/>
    <w:rsid w:val="007154CE"/>
    <w:rsid w:val="00715713"/>
    <w:rsid w:val="0071625D"/>
    <w:rsid w:val="00716700"/>
    <w:rsid w:val="007167E2"/>
    <w:rsid w:val="00716882"/>
    <w:rsid w:val="00716FB0"/>
    <w:rsid w:val="00717EED"/>
    <w:rsid w:val="007201B5"/>
    <w:rsid w:val="00720647"/>
    <w:rsid w:val="00720DCF"/>
    <w:rsid w:val="007210F5"/>
    <w:rsid w:val="007218E3"/>
    <w:rsid w:val="00721A82"/>
    <w:rsid w:val="00721D82"/>
    <w:rsid w:val="00721EB9"/>
    <w:rsid w:val="007225FA"/>
    <w:rsid w:val="00722603"/>
    <w:rsid w:val="007226AB"/>
    <w:rsid w:val="007238C4"/>
    <w:rsid w:val="007244E5"/>
    <w:rsid w:val="00724CA0"/>
    <w:rsid w:val="00724E3A"/>
    <w:rsid w:val="00725167"/>
    <w:rsid w:val="007252AD"/>
    <w:rsid w:val="007258C4"/>
    <w:rsid w:val="00725A6C"/>
    <w:rsid w:val="0072607B"/>
    <w:rsid w:val="007267B0"/>
    <w:rsid w:val="00726996"/>
    <w:rsid w:val="00726C1B"/>
    <w:rsid w:val="0072700A"/>
    <w:rsid w:val="00727260"/>
    <w:rsid w:val="0072734E"/>
    <w:rsid w:val="00727B64"/>
    <w:rsid w:val="00730573"/>
    <w:rsid w:val="0073091D"/>
    <w:rsid w:val="00730D02"/>
    <w:rsid w:val="00730FD8"/>
    <w:rsid w:val="0073126F"/>
    <w:rsid w:val="0073146E"/>
    <w:rsid w:val="007317F8"/>
    <w:rsid w:val="007318B5"/>
    <w:rsid w:val="00731BFF"/>
    <w:rsid w:val="0073231E"/>
    <w:rsid w:val="0073250A"/>
    <w:rsid w:val="00732768"/>
    <w:rsid w:val="00732866"/>
    <w:rsid w:val="00732CE1"/>
    <w:rsid w:val="00732D72"/>
    <w:rsid w:val="00732EA8"/>
    <w:rsid w:val="0073383B"/>
    <w:rsid w:val="00733F89"/>
    <w:rsid w:val="007345B0"/>
    <w:rsid w:val="00734BD1"/>
    <w:rsid w:val="00734C92"/>
    <w:rsid w:val="00734E2E"/>
    <w:rsid w:val="007357F9"/>
    <w:rsid w:val="00735ED6"/>
    <w:rsid w:val="00736715"/>
    <w:rsid w:val="0073687D"/>
    <w:rsid w:val="00736980"/>
    <w:rsid w:val="00736D6D"/>
    <w:rsid w:val="00737051"/>
    <w:rsid w:val="0073744C"/>
    <w:rsid w:val="00737989"/>
    <w:rsid w:val="00737F60"/>
    <w:rsid w:val="00740671"/>
    <w:rsid w:val="00740CE3"/>
    <w:rsid w:val="00741474"/>
    <w:rsid w:val="007418BF"/>
    <w:rsid w:val="007419F7"/>
    <w:rsid w:val="00742682"/>
    <w:rsid w:val="00742E38"/>
    <w:rsid w:val="00743346"/>
    <w:rsid w:val="0074334E"/>
    <w:rsid w:val="00743B44"/>
    <w:rsid w:val="00744044"/>
    <w:rsid w:val="00744E13"/>
    <w:rsid w:val="00745102"/>
    <w:rsid w:val="007451F1"/>
    <w:rsid w:val="0074582C"/>
    <w:rsid w:val="00745A20"/>
    <w:rsid w:val="00745FD6"/>
    <w:rsid w:val="00746019"/>
    <w:rsid w:val="00746E92"/>
    <w:rsid w:val="0074709B"/>
    <w:rsid w:val="007477F4"/>
    <w:rsid w:val="00747A62"/>
    <w:rsid w:val="0075009E"/>
    <w:rsid w:val="007502E9"/>
    <w:rsid w:val="007503B4"/>
    <w:rsid w:val="0075051D"/>
    <w:rsid w:val="00750B59"/>
    <w:rsid w:val="00750F9F"/>
    <w:rsid w:val="00751644"/>
    <w:rsid w:val="00751775"/>
    <w:rsid w:val="0075188C"/>
    <w:rsid w:val="007519ED"/>
    <w:rsid w:val="00751F58"/>
    <w:rsid w:val="00752143"/>
    <w:rsid w:val="007526A1"/>
    <w:rsid w:val="007527A4"/>
    <w:rsid w:val="007529E3"/>
    <w:rsid w:val="00753343"/>
    <w:rsid w:val="00753660"/>
    <w:rsid w:val="00753739"/>
    <w:rsid w:val="00753836"/>
    <w:rsid w:val="00753DAB"/>
    <w:rsid w:val="00753E19"/>
    <w:rsid w:val="0075410E"/>
    <w:rsid w:val="007545F6"/>
    <w:rsid w:val="00754970"/>
    <w:rsid w:val="00754D00"/>
    <w:rsid w:val="00754D27"/>
    <w:rsid w:val="00754DBA"/>
    <w:rsid w:val="00754E44"/>
    <w:rsid w:val="007551F4"/>
    <w:rsid w:val="00755430"/>
    <w:rsid w:val="007557E0"/>
    <w:rsid w:val="00755CF8"/>
    <w:rsid w:val="0075622D"/>
    <w:rsid w:val="00756513"/>
    <w:rsid w:val="007568F9"/>
    <w:rsid w:val="007569CD"/>
    <w:rsid w:val="007569E8"/>
    <w:rsid w:val="00756CC5"/>
    <w:rsid w:val="00757FC0"/>
    <w:rsid w:val="00760095"/>
    <w:rsid w:val="0076079C"/>
    <w:rsid w:val="00761660"/>
    <w:rsid w:val="0076189B"/>
    <w:rsid w:val="007618A5"/>
    <w:rsid w:val="00761A90"/>
    <w:rsid w:val="00762AA5"/>
    <w:rsid w:val="00762B45"/>
    <w:rsid w:val="00762FB7"/>
    <w:rsid w:val="0076302F"/>
    <w:rsid w:val="007634E1"/>
    <w:rsid w:val="0076368F"/>
    <w:rsid w:val="00763FC4"/>
    <w:rsid w:val="007642DE"/>
    <w:rsid w:val="00764791"/>
    <w:rsid w:val="00764C39"/>
    <w:rsid w:val="00764CDD"/>
    <w:rsid w:val="007657D1"/>
    <w:rsid w:val="007658A4"/>
    <w:rsid w:val="00765B60"/>
    <w:rsid w:val="0076625F"/>
    <w:rsid w:val="007662A8"/>
    <w:rsid w:val="00766694"/>
    <w:rsid w:val="007669EE"/>
    <w:rsid w:val="0076736B"/>
    <w:rsid w:val="0076794F"/>
    <w:rsid w:val="00767952"/>
    <w:rsid w:val="00767B6E"/>
    <w:rsid w:val="00767D04"/>
    <w:rsid w:val="007703FD"/>
    <w:rsid w:val="007704CE"/>
    <w:rsid w:val="00770622"/>
    <w:rsid w:val="00770634"/>
    <w:rsid w:val="0077197B"/>
    <w:rsid w:val="00771B93"/>
    <w:rsid w:val="00771BBD"/>
    <w:rsid w:val="00771E32"/>
    <w:rsid w:val="00771F78"/>
    <w:rsid w:val="007722FC"/>
    <w:rsid w:val="00772820"/>
    <w:rsid w:val="00772AD9"/>
    <w:rsid w:val="00772B3E"/>
    <w:rsid w:val="00772E69"/>
    <w:rsid w:val="00773C1E"/>
    <w:rsid w:val="0077410B"/>
    <w:rsid w:val="00774117"/>
    <w:rsid w:val="007741C5"/>
    <w:rsid w:val="00774CE4"/>
    <w:rsid w:val="0077551F"/>
    <w:rsid w:val="007758F8"/>
    <w:rsid w:val="00775C6E"/>
    <w:rsid w:val="00775D29"/>
    <w:rsid w:val="007760DC"/>
    <w:rsid w:val="007764D0"/>
    <w:rsid w:val="007768AE"/>
    <w:rsid w:val="00776984"/>
    <w:rsid w:val="00776D50"/>
    <w:rsid w:val="0077733A"/>
    <w:rsid w:val="0078029C"/>
    <w:rsid w:val="007806E4"/>
    <w:rsid w:val="00780AC9"/>
    <w:rsid w:val="00780DC4"/>
    <w:rsid w:val="00781118"/>
    <w:rsid w:val="00781D44"/>
    <w:rsid w:val="00782200"/>
    <w:rsid w:val="007829F0"/>
    <w:rsid w:val="00782B95"/>
    <w:rsid w:val="007837AE"/>
    <w:rsid w:val="00783A02"/>
    <w:rsid w:val="00783E40"/>
    <w:rsid w:val="00784973"/>
    <w:rsid w:val="00784D4F"/>
    <w:rsid w:val="00784EAA"/>
    <w:rsid w:val="0078588C"/>
    <w:rsid w:val="00785D08"/>
    <w:rsid w:val="00786B94"/>
    <w:rsid w:val="0078710D"/>
    <w:rsid w:val="007878B3"/>
    <w:rsid w:val="00790A12"/>
    <w:rsid w:val="007910BE"/>
    <w:rsid w:val="00791242"/>
    <w:rsid w:val="00791699"/>
    <w:rsid w:val="007918B7"/>
    <w:rsid w:val="00791CAA"/>
    <w:rsid w:val="00792298"/>
    <w:rsid w:val="00792356"/>
    <w:rsid w:val="00792D90"/>
    <w:rsid w:val="00792E4F"/>
    <w:rsid w:val="00792F1C"/>
    <w:rsid w:val="007933B4"/>
    <w:rsid w:val="00793C90"/>
    <w:rsid w:val="007948FF"/>
    <w:rsid w:val="00794E87"/>
    <w:rsid w:val="00794F7B"/>
    <w:rsid w:val="0079584F"/>
    <w:rsid w:val="00795F63"/>
    <w:rsid w:val="00796E53"/>
    <w:rsid w:val="00796FC4"/>
    <w:rsid w:val="0079783F"/>
    <w:rsid w:val="00797E07"/>
    <w:rsid w:val="007A0C7B"/>
    <w:rsid w:val="007A0CD6"/>
    <w:rsid w:val="007A0FF0"/>
    <w:rsid w:val="007A1DBD"/>
    <w:rsid w:val="007A1F74"/>
    <w:rsid w:val="007A2318"/>
    <w:rsid w:val="007A2377"/>
    <w:rsid w:val="007A2D64"/>
    <w:rsid w:val="007A31A4"/>
    <w:rsid w:val="007A3653"/>
    <w:rsid w:val="007A38A8"/>
    <w:rsid w:val="007A3961"/>
    <w:rsid w:val="007A39D6"/>
    <w:rsid w:val="007A3A16"/>
    <w:rsid w:val="007A3A26"/>
    <w:rsid w:val="007A3E21"/>
    <w:rsid w:val="007A3EAE"/>
    <w:rsid w:val="007A3FED"/>
    <w:rsid w:val="007A419A"/>
    <w:rsid w:val="007A5970"/>
    <w:rsid w:val="007A59A5"/>
    <w:rsid w:val="007A63BE"/>
    <w:rsid w:val="007A6413"/>
    <w:rsid w:val="007A652D"/>
    <w:rsid w:val="007A68DA"/>
    <w:rsid w:val="007A6B6F"/>
    <w:rsid w:val="007A75A2"/>
    <w:rsid w:val="007A78BB"/>
    <w:rsid w:val="007B0F6D"/>
    <w:rsid w:val="007B1429"/>
    <w:rsid w:val="007B1715"/>
    <w:rsid w:val="007B1D15"/>
    <w:rsid w:val="007B2022"/>
    <w:rsid w:val="007B25E5"/>
    <w:rsid w:val="007B26A7"/>
    <w:rsid w:val="007B27D5"/>
    <w:rsid w:val="007B2B15"/>
    <w:rsid w:val="007B2B69"/>
    <w:rsid w:val="007B2EEE"/>
    <w:rsid w:val="007B3025"/>
    <w:rsid w:val="007B3171"/>
    <w:rsid w:val="007B36AA"/>
    <w:rsid w:val="007B3B00"/>
    <w:rsid w:val="007B4175"/>
    <w:rsid w:val="007B4246"/>
    <w:rsid w:val="007B42A4"/>
    <w:rsid w:val="007B477E"/>
    <w:rsid w:val="007B4F52"/>
    <w:rsid w:val="007B5857"/>
    <w:rsid w:val="007B5D2D"/>
    <w:rsid w:val="007B73AA"/>
    <w:rsid w:val="007B77A6"/>
    <w:rsid w:val="007B7ADA"/>
    <w:rsid w:val="007B7B26"/>
    <w:rsid w:val="007B7C25"/>
    <w:rsid w:val="007B7FD3"/>
    <w:rsid w:val="007C0107"/>
    <w:rsid w:val="007C0151"/>
    <w:rsid w:val="007C07D0"/>
    <w:rsid w:val="007C0D05"/>
    <w:rsid w:val="007C0F54"/>
    <w:rsid w:val="007C15A4"/>
    <w:rsid w:val="007C207E"/>
    <w:rsid w:val="007C2703"/>
    <w:rsid w:val="007C275C"/>
    <w:rsid w:val="007C32A8"/>
    <w:rsid w:val="007C34FA"/>
    <w:rsid w:val="007C3597"/>
    <w:rsid w:val="007C3775"/>
    <w:rsid w:val="007C3A51"/>
    <w:rsid w:val="007C3CD6"/>
    <w:rsid w:val="007C42B3"/>
    <w:rsid w:val="007C4498"/>
    <w:rsid w:val="007C4A26"/>
    <w:rsid w:val="007C50B2"/>
    <w:rsid w:val="007C50C4"/>
    <w:rsid w:val="007C52DB"/>
    <w:rsid w:val="007C679E"/>
    <w:rsid w:val="007C6894"/>
    <w:rsid w:val="007C6B34"/>
    <w:rsid w:val="007C79C1"/>
    <w:rsid w:val="007C7F69"/>
    <w:rsid w:val="007C7FFC"/>
    <w:rsid w:val="007D0028"/>
    <w:rsid w:val="007D038E"/>
    <w:rsid w:val="007D0416"/>
    <w:rsid w:val="007D0D17"/>
    <w:rsid w:val="007D2555"/>
    <w:rsid w:val="007D2804"/>
    <w:rsid w:val="007D28C3"/>
    <w:rsid w:val="007D2AE7"/>
    <w:rsid w:val="007D2DDF"/>
    <w:rsid w:val="007D2F53"/>
    <w:rsid w:val="007D2F55"/>
    <w:rsid w:val="007D340F"/>
    <w:rsid w:val="007D36EC"/>
    <w:rsid w:val="007D39C5"/>
    <w:rsid w:val="007D3FAC"/>
    <w:rsid w:val="007D40B2"/>
    <w:rsid w:val="007D40B9"/>
    <w:rsid w:val="007D44AE"/>
    <w:rsid w:val="007D45DF"/>
    <w:rsid w:val="007D4B32"/>
    <w:rsid w:val="007D4F2E"/>
    <w:rsid w:val="007D52F2"/>
    <w:rsid w:val="007D53BE"/>
    <w:rsid w:val="007D58E3"/>
    <w:rsid w:val="007D5A4C"/>
    <w:rsid w:val="007D5CE5"/>
    <w:rsid w:val="007D66F3"/>
    <w:rsid w:val="007D6763"/>
    <w:rsid w:val="007D699E"/>
    <w:rsid w:val="007D6D62"/>
    <w:rsid w:val="007D7160"/>
    <w:rsid w:val="007D733F"/>
    <w:rsid w:val="007D7EFB"/>
    <w:rsid w:val="007E017A"/>
    <w:rsid w:val="007E063F"/>
    <w:rsid w:val="007E095D"/>
    <w:rsid w:val="007E0CDF"/>
    <w:rsid w:val="007E0CF4"/>
    <w:rsid w:val="007E0FBB"/>
    <w:rsid w:val="007E13E2"/>
    <w:rsid w:val="007E16C8"/>
    <w:rsid w:val="007E1817"/>
    <w:rsid w:val="007E1836"/>
    <w:rsid w:val="007E18F1"/>
    <w:rsid w:val="007E1E71"/>
    <w:rsid w:val="007E1F75"/>
    <w:rsid w:val="007E2260"/>
    <w:rsid w:val="007E239C"/>
    <w:rsid w:val="007E24C9"/>
    <w:rsid w:val="007E25EF"/>
    <w:rsid w:val="007E2A9B"/>
    <w:rsid w:val="007E2FF4"/>
    <w:rsid w:val="007E3170"/>
    <w:rsid w:val="007E3252"/>
    <w:rsid w:val="007E33AC"/>
    <w:rsid w:val="007E36F9"/>
    <w:rsid w:val="007E3A1D"/>
    <w:rsid w:val="007E3A95"/>
    <w:rsid w:val="007E3E28"/>
    <w:rsid w:val="007E3ED2"/>
    <w:rsid w:val="007E49C8"/>
    <w:rsid w:val="007E4A95"/>
    <w:rsid w:val="007E4B81"/>
    <w:rsid w:val="007E55E2"/>
    <w:rsid w:val="007E5B35"/>
    <w:rsid w:val="007E5D52"/>
    <w:rsid w:val="007E600C"/>
    <w:rsid w:val="007E6127"/>
    <w:rsid w:val="007E6220"/>
    <w:rsid w:val="007E6597"/>
    <w:rsid w:val="007E68C7"/>
    <w:rsid w:val="007E7043"/>
    <w:rsid w:val="007E7210"/>
    <w:rsid w:val="007E7C64"/>
    <w:rsid w:val="007E7ED1"/>
    <w:rsid w:val="007F0115"/>
    <w:rsid w:val="007F0665"/>
    <w:rsid w:val="007F0CE0"/>
    <w:rsid w:val="007F155A"/>
    <w:rsid w:val="007F168A"/>
    <w:rsid w:val="007F17B0"/>
    <w:rsid w:val="007F17F9"/>
    <w:rsid w:val="007F1F3E"/>
    <w:rsid w:val="007F26CB"/>
    <w:rsid w:val="007F2943"/>
    <w:rsid w:val="007F2D1E"/>
    <w:rsid w:val="007F339D"/>
    <w:rsid w:val="007F3612"/>
    <w:rsid w:val="007F3957"/>
    <w:rsid w:val="007F3E4B"/>
    <w:rsid w:val="007F3EDF"/>
    <w:rsid w:val="007F3F75"/>
    <w:rsid w:val="007F3FC2"/>
    <w:rsid w:val="007F48A2"/>
    <w:rsid w:val="007F4C1A"/>
    <w:rsid w:val="007F54D9"/>
    <w:rsid w:val="007F5A85"/>
    <w:rsid w:val="007F5D85"/>
    <w:rsid w:val="007F5ED3"/>
    <w:rsid w:val="007F5F06"/>
    <w:rsid w:val="007F65E4"/>
    <w:rsid w:val="007F68AD"/>
    <w:rsid w:val="007F7417"/>
    <w:rsid w:val="007F7467"/>
    <w:rsid w:val="007F797B"/>
    <w:rsid w:val="007F7F3E"/>
    <w:rsid w:val="007F7FC2"/>
    <w:rsid w:val="00800CAB"/>
    <w:rsid w:val="00800E32"/>
    <w:rsid w:val="00801921"/>
    <w:rsid w:val="00801B05"/>
    <w:rsid w:val="00801BB5"/>
    <w:rsid w:val="00801CAD"/>
    <w:rsid w:val="00801EE0"/>
    <w:rsid w:val="008021FD"/>
    <w:rsid w:val="008023D0"/>
    <w:rsid w:val="00802B49"/>
    <w:rsid w:val="00802CD6"/>
    <w:rsid w:val="00802F6E"/>
    <w:rsid w:val="008032E6"/>
    <w:rsid w:val="00803824"/>
    <w:rsid w:val="008041B2"/>
    <w:rsid w:val="008041E0"/>
    <w:rsid w:val="00804661"/>
    <w:rsid w:val="00804996"/>
    <w:rsid w:val="008049D9"/>
    <w:rsid w:val="00805037"/>
    <w:rsid w:val="0080515D"/>
    <w:rsid w:val="00805239"/>
    <w:rsid w:val="008052B1"/>
    <w:rsid w:val="00805587"/>
    <w:rsid w:val="00805608"/>
    <w:rsid w:val="00805DBC"/>
    <w:rsid w:val="00806D53"/>
    <w:rsid w:val="00806F4D"/>
    <w:rsid w:val="00807780"/>
    <w:rsid w:val="00807DB1"/>
    <w:rsid w:val="00807E78"/>
    <w:rsid w:val="00810A9C"/>
    <w:rsid w:val="0081184C"/>
    <w:rsid w:val="008118F7"/>
    <w:rsid w:val="00812063"/>
    <w:rsid w:val="00812B80"/>
    <w:rsid w:val="00812EDF"/>
    <w:rsid w:val="00813270"/>
    <w:rsid w:val="008137E0"/>
    <w:rsid w:val="00813E5E"/>
    <w:rsid w:val="00813ED0"/>
    <w:rsid w:val="00814979"/>
    <w:rsid w:val="00814F4C"/>
    <w:rsid w:val="0081500C"/>
    <w:rsid w:val="00815102"/>
    <w:rsid w:val="00815117"/>
    <w:rsid w:val="00815A8B"/>
    <w:rsid w:val="00815AB0"/>
    <w:rsid w:val="00815ADB"/>
    <w:rsid w:val="008167BB"/>
    <w:rsid w:val="00816878"/>
    <w:rsid w:val="00816926"/>
    <w:rsid w:val="0081694C"/>
    <w:rsid w:val="00816EE2"/>
    <w:rsid w:val="008170DA"/>
    <w:rsid w:val="0081718D"/>
    <w:rsid w:val="008171B6"/>
    <w:rsid w:val="00817483"/>
    <w:rsid w:val="008176F9"/>
    <w:rsid w:val="00817C2D"/>
    <w:rsid w:val="00817D2B"/>
    <w:rsid w:val="008202C1"/>
    <w:rsid w:val="0082050D"/>
    <w:rsid w:val="00820927"/>
    <w:rsid w:val="0082094D"/>
    <w:rsid w:val="008209C7"/>
    <w:rsid w:val="00820A5D"/>
    <w:rsid w:val="00820B0A"/>
    <w:rsid w:val="00821A42"/>
    <w:rsid w:val="008220F7"/>
    <w:rsid w:val="00822317"/>
    <w:rsid w:val="008229F9"/>
    <w:rsid w:val="0082304B"/>
    <w:rsid w:val="00823489"/>
    <w:rsid w:val="00823652"/>
    <w:rsid w:val="00823835"/>
    <w:rsid w:val="008238DB"/>
    <w:rsid w:val="00823C3D"/>
    <w:rsid w:val="00823EFF"/>
    <w:rsid w:val="0082414F"/>
    <w:rsid w:val="00824270"/>
    <w:rsid w:val="008244E4"/>
    <w:rsid w:val="00824B1A"/>
    <w:rsid w:val="00824E10"/>
    <w:rsid w:val="008256E8"/>
    <w:rsid w:val="00825CA5"/>
    <w:rsid w:val="00825FC1"/>
    <w:rsid w:val="00827329"/>
    <w:rsid w:val="00827572"/>
    <w:rsid w:val="00827716"/>
    <w:rsid w:val="00827A9C"/>
    <w:rsid w:val="00831241"/>
    <w:rsid w:val="008313F8"/>
    <w:rsid w:val="00831659"/>
    <w:rsid w:val="00831856"/>
    <w:rsid w:val="00831FBD"/>
    <w:rsid w:val="0083273B"/>
    <w:rsid w:val="00832C46"/>
    <w:rsid w:val="008333B4"/>
    <w:rsid w:val="008336B7"/>
    <w:rsid w:val="00833757"/>
    <w:rsid w:val="00833805"/>
    <w:rsid w:val="00833C6E"/>
    <w:rsid w:val="00833CA1"/>
    <w:rsid w:val="00833FBD"/>
    <w:rsid w:val="00834455"/>
    <w:rsid w:val="008346E7"/>
    <w:rsid w:val="00834C1F"/>
    <w:rsid w:val="00834D11"/>
    <w:rsid w:val="008358DD"/>
    <w:rsid w:val="00835A4F"/>
    <w:rsid w:val="00835A96"/>
    <w:rsid w:val="00836116"/>
    <w:rsid w:val="00836254"/>
    <w:rsid w:val="008368C5"/>
    <w:rsid w:val="00837562"/>
    <w:rsid w:val="008377CE"/>
    <w:rsid w:val="00837AED"/>
    <w:rsid w:val="0084098F"/>
    <w:rsid w:val="00840E63"/>
    <w:rsid w:val="0084102E"/>
    <w:rsid w:val="008418AF"/>
    <w:rsid w:val="008419A5"/>
    <w:rsid w:val="00841F09"/>
    <w:rsid w:val="008421DC"/>
    <w:rsid w:val="00842320"/>
    <w:rsid w:val="00842B07"/>
    <w:rsid w:val="0084304F"/>
    <w:rsid w:val="008435CA"/>
    <w:rsid w:val="00843D0D"/>
    <w:rsid w:val="00844251"/>
    <w:rsid w:val="008446F4"/>
    <w:rsid w:val="00844833"/>
    <w:rsid w:val="00844B63"/>
    <w:rsid w:val="00844DC1"/>
    <w:rsid w:val="00845340"/>
    <w:rsid w:val="008454AC"/>
    <w:rsid w:val="00845530"/>
    <w:rsid w:val="00845656"/>
    <w:rsid w:val="00845791"/>
    <w:rsid w:val="008457FE"/>
    <w:rsid w:val="0084592D"/>
    <w:rsid w:val="00845BB3"/>
    <w:rsid w:val="00846159"/>
    <w:rsid w:val="00846601"/>
    <w:rsid w:val="00846707"/>
    <w:rsid w:val="00846A92"/>
    <w:rsid w:val="00846F8A"/>
    <w:rsid w:val="008473AD"/>
    <w:rsid w:val="00847606"/>
    <w:rsid w:val="00847796"/>
    <w:rsid w:val="00847E6D"/>
    <w:rsid w:val="008502DA"/>
    <w:rsid w:val="00850AA9"/>
    <w:rsid w:val="00850B92"/>
    <w:rsid w:val="00850F64"/>
    <w:rsid w:val="008511C7"/>
    <w:rsid w:val="00851222"/>
    <w:rsid w:val="008513E2"/>
    <w:rsid w:val="008519BF"/>
    <w:rsid w:val="00852456"/>
    <w:rsid w:val="008527DB"/>
    <w:rsid w:val="008529B0"/>
    <w:rsid w:val="00852B5A"/>
    <w:rsid w:val="008536E3"/>
    <w:rsid w:val="00853905"/>
    <w:rsid w:val="0085412F"/>
    <w:rsid w:val="00854629"/>
    <w:rsid w:val="00854C5B"/>
    <w:rsid w:val="00855196"/>
    <w:rsid w:val="0085586D"/>
    <w:rsid w:val="008558F1"/>
    <w:rsid w:val="00855AD2"/>
    <w:rsid w:val="00855AE2"/>
    <w:rsid w:val="0085620D"/>
    <w:rsid w:val="00856F93"/>
    <w:rsid w:val="00857219"/>
    <w:rsid w:val="008577A1"/>
    <w:rsid w:val="00857800"/>
    <w:rsid w:val="008603DA"/>
    <w:rsid w:val="008605FD"/>
    <w:rsid w:val="00860F5E"/>
    <w:rsid w:val="008611CD"/>
    <w:rsid w:val="0086167B"/>
    <w:rsid w:val="008616E9"/>
    <w:rsid w:val="008618D7"/>
    <w:rsid w:val="00861BD5"/>
    <w:rsid w:val="00862535"/>
    <w:rsid w:val="00862EBD"/>
    <w:rsid w:val="00863670"/>
    <w:rsid w:val="00864359"/>
    <w:rsid w:val="008644FB"/>
    <w:rsid w:val="008649F2"/>
    <w:rsid w:val="00864F49"/>
    <w:rsid w:val="0086545A"/>
    <w:rsid w:val="00865E31"/>
    <w:rsid w:val="00866011"/>
    <w:rsid w:val="00866041"/>
    <w:rsid w:val="008663C2"/>
    <w:rsid w:val="00866A3F"/>
    <w:rsid w:val="00866D45"/>
    <w:rsid w:val="0086758B"/>
    <w:rsid w:val="0086798E"/>
    <w:rsid w:val="00867DE2"/>
    <w:rsid w:val="00870957"/>
    <w:rsid w:val="00870B54"/>
    <w:rsid w:val="00870EA8"/>
    <w:rsid w:val="00872557"/>
    <w:rsid w:val="00872ACC"/>
    <w:rsid w:val="0087303D"/>
    <w:rsid w:val="0087355C"/>
    <w:rsid w:val="00873C53"/>
    <w:rsid w:val="00874686"/>
    <w:rsid w:val="00874D6E"/>
    <w:rsid w:val="00874FF1"/>
    <w:rsid w:val="0087511E"/>
    <w:rsid w:val="0087524A"/>
    <w:rsid w:val="008759A5"/>
    <w:rsid w:val="00875A5A"/>
    <w:rsid w:val="00875AD1"/>
    <w:rsid w:val="00875B09"/>
    <w:rsid w:val="00875B64"/>
    <w:rsid w:val="00875E19"/>
    <w:rsid w:val="008768A9"/>
    <w:rsid w:val="008768B9"/>
    <w:rsid w:val="00876B1E"/>
    <w:rsid w:val="0087752E"/>
    <w:rsid w:val="0087761C"/>
    <w:rsid w:val="00880344"/>
    <w:rsid w:val="00880B00"/>
    <w:rsid w:val="00880E0F"/>
    <w:rsid w:val="0088154E"/>
    <w:rsid w:val="008815DC"/>
    <w:rsid w:val="0088161B"/>
    <w:rsid w:val="00881776"/>
    <w:rsid w:val="0088184A"/>
    <w:rsid w:val="0088198E"/>
    <w:rsid w:val="0088204A"/>
    <w:rsid w:val="00882370"/>
    <w:rsid w:val="00882660"/>
    <w:rsid w:val="008826F3"/>
    <w:rsid w:val="00882891"/>
    <w:rsid w:val="00882E99"/>
    <w:rsid w:val="00882FAB"/>
    <w:rsid w:val="0088331B"/>
    <w:rsid w:val="00883640"/>
    <w:rsid w:val="00883C1F"/>
    <w:rsid w:val="008848C1"/>
    <w:rsid w:val="00885291"/>
    <w:rsid w:val="0088552D"/>
    <w:rsid w:val="008856F0"/>
    <w:rsid w:val="00886CBB"/>
    <w:rsid w:val="008877DA"/>
    <w:rsid w:val="00887CFE"/>
    <w:rsid w:val="008903FE"/>
    <w:rsid w:val="00890774"/>
    <w:rsid w:val="00890850"/>
    <w:rsid w:val="008908B4"/>
    <w:rsid w:val="00890E17"/>
    <w:rsid w:val="0089140C"/>
    <w:rsid w:val="00891486"/>
    <w:rsid w:val="00891487"/>
    <w:rsid w:val="008916E4"/>
    <w:rsid w:val="008919A1"/>
    <w:rsid w:val="00891B3D"/>
    <w:rsid w:val="00891C25"/>
    <w:rsid w:val="00892535"/>
    <w:rsid w:val="008926E0"/>
    <w:rsid w:val="0089299D"/>
    <w:rsid w:val="00893933"/>
    <w:rsid w:val="00893D7A"/>
    <w:rsid w:val="00893EB4"/>
    <w:rsid w:val="0089511D"/>
    <w:rsid w:val="00895196"/>
    <w:rsid w:val="008952F8"/>
    <w:rsid w:val="008954FF"/>
    <w:rsid w:val="00895663"/>
    <w:rsid w:val="00895D21"/>
    <w:rsid w:val="00895ED9"/>
    <w:rsid w:val="008963E8"/>
    <w:rsid w:val="00897952"/>
    <w:rsid w:val="00897ED8"/>
    <w:rsid w:val="008A00AA"/>
    <w:rsid w:val="008A03E0"/>
    <w:rsid w:val="008A06A0"/>
    <w:rsid w:val="008A0763"/>
    <w:rsid w:val="008A1335"/>
    <w:rsid w:val="008A2182"/>
    <w:rsid w:val="008A2471"/>
    <w:rsid w:val="008A25AD"/>
    <w:rsid w:val="008A2C44"/>
    <w:rsid w:val="008A2E75"/>
    <w:rsid w:val="008A3393"/>
    <w:rsid w:val="008A3EF9"/>
    <w:rsid w:val="008A3F16"/>
    <w:rsid w:val="008A3FD7"/>
    <w:rsid w:val="008A4364"/>
    <w:rsid w:val="008A472D"/>
    <w:rsid w:val="008A51FB"/>
    <w:rsid w:val="008A57F0"/>
    <w:rsid w:val="008A59AD"/>
    <w:rsid w:val="008A5C0A"/>
    <w:rsid w:val="008A60B9"/>
    <w:rsid w:val="008A6572"/>
    <w:rsid w:val="008A738E"/>
    <w:rsid w:val="008A7B93"/>
    <w:rsid w:val="008A7DDE"/>
    <w:rsid w:val="008B0885"/>
    <w:rsid w:val="008B1C5A"/>
    <w:rsid w:val="008B21EA"/>
    <w:rsid w:val="008B285D"/>
    <w:rsid w:val="008B2E8D"/>
    <w:rsid w:val="008B3142"/>
    <w:rsid w:val="008B3145"/>
    <w:rsid w:val="008B33FF"/>
    <w:rsid w:val="008B3895"/>
    <w:rsid w:val="008B3E9E"/>
    <w:rsid w:val="008B4099"/>
    <w:rsid w:val="008B467D"/>
    <w:rsid w:val="008B4A11"/>
    <w:rsid w:val="008B54A9"/>
    <w:rsid w:val="008B5976"/>
    <w:rsid w:val="008B5ABD"/>
    <w:rsid w:val="008B5F89"/>
    <w:rsid w:val="008B5F9E"/>
    <w:rsid w:val="008B659F"/>
    <w:rsid w:val="008B684A"/>
    <w:rsid w:val="008B699F"/>
    <w:rsid w:val="008B6CB0"/>
    <w:rsid w:val="008B6CD8"/>
    <w:rsid w:val="008B6D71"/>
    <w:rsid w:val="008B7024"/>
    <w:rsid w:val="008B70CB"/>
    <w:rsid w:val="008B7405"/>
    <w:rsid w:val="008B788E"/>
    <w:rsid w:val="008C0130"/>
    <w:rsid w:val="008C02D8"/>
    <w:rsid w:val="008C0E53"/>
    <w:rsid w:val="008C0E6F"/>
    <w:rsid w:val="008C1565"/>
    <w:rsid w:val="008C27C7"/>
    <w:rsid w:val="008C316F"/>
    <w:rsid w:val="008C3ADA"/>
    <w:rsid w:val="008C45FF"/>
    <w:rsid w:val="008C4609"/>
    <w:rsid w:val="008C46E3"/>
    <w:rsid w:val="008C4B4D"/>
    <w:rsid w:val="008C5323"/>
    <w:rsid w:val="008C5361"/>
    <w:rsid w:val="008C53FF"/>
    <w:rsid w:val="008C5A7E"/>
    <w:rsid w:val="008C62DC"/>
    <w:rsid w:val="008C693A"/>
    <w:rsid w:val="008C6A18"/>
    <w:rsid w:val="008C6A90"/>
    <w:rsid w:val="008C719B"/>
    <w:rsid w:val="008C75C2"/>
    <w:rsid w:val="008C7F4D"/>
    <w:rsid w:val="008D02D2"/>
    <w:rsid w:val="008D0356"/>
    <w:rsid w:val="008D0AD7"/>
    <w:rsid w:val="008D0EFC"/>
    <w:rsid w:val="008D0FAF"/>
    <w:rsid w:val="008D11AD"/>
    <w:rsid w:val="008D1233"/>
    <w:rsid w:val="008D13C5"/>
    <w:rsid w:val="008D1416"/>
    <w:rsid w:val="008D1843"/>
    <w:rsid w:val="008D1AF0"/>
    <w:rsid w:val="008D2447"/>
    <w:rsid w:val="008D2CC4"/>
    <w:rsid w:val="008D2D59"/>
    <w:rsid w:val="008D32A1"/>
    <w:rsid w:val="008D377E"/>
    <w:rsid w:val="008D3A9D"/>
    <w:rsid w:val="008D3D1E"/>
    <w:rsid w:val="008D422E"/>
    <w:rsid w:val="008D4393"/>
    <w:rsid w:val="008D45A5"/>
    <w:rsid w:val="008D47E2"/>
    <w:rsid w:val="008D4C50"/>
    <w:rsid w:val="008D4E5E"/>
    <w:rsid w:val="008D4F31"/>
    <w:rsid w:val="008D5058"/>
    <w:rsid w:val="008D51CD"/>
    <w:rsid w:val="008D5234"/>
    <w:rsid w:val="008D53EC"/>
    <w:rsid w:val="008D5CFE"/>
    <w:rsid w:val="008D5FD1"/>
    <w:rsid w:val="008D60C0"/>
    <w:rsid w:val="008D6F31"/>
    <w:rsid w:val="008D70CB"/>
    <w:rsid w:val="008D74D6"/>
    <w:rsid w:val="008D7666"/>
    <w:rsid w:val="008D7996"/>
    <w:rsid w:val="008D7CC9"/>
    <w:rsid w:val="008E0406"/>
    <w:rsid w:val="008E06E7"/>
    <w:rsid w:val="008E074A"/>
    <w:rsid w:val="008E0A4C"/>
    <w:rsid w:val="008E0BAE"/>
    <w:rsid w:val="008E1033"/>
    <w:rsid w:val="008E124C"/>
    <w:rsid w:val="008E12FF"/>
    <w:rsid w:val="008E14EA"/>
    <w:rsid w:val="008E19CA"/>
    <w:rsid w:val="008E1BA0"/>
    <w:rsid w:val="008E1E8D"/>
    <w:rsid w:val="008E1F00"/>
    <w:rsid w:val="008E2162"/>
    <w:rsid w:val="008E23B6"/>
    <w:rsid w:val="008E2749"/>
    <w:rsid w:val="008E282C"/>
    <w:rsid w:val="008E3444"/>
    <w:rsid w:val="008E35BB"/>
    <w:rsid w:val="008E38E8"/>
    <w:rsid w:val="008E38EE"/>
    <w:rsid w:val="008E398A"/>
    <w:rsid w:val="008E438F"/>
    <w:rsid w:val="008E475F"/>
    <w:rsid w:val="008E497D"/>
    <w:rsid w:val="008E4EC9"/>
    <w:rsid w:val="008E4F1A"/>
    <w:rsid w:val="008E545C"/>
    <w:rsid w:val="008E57EC"/>
    <w:rsid w:val="008E6376"/>
    <w:rsid w:val="008E660E"/>
    <w:rsid w:val="008E6EBD"/>
    <w:rsid w:val="008E7230"/>
    <w:rsid w:val="008E7575"/>
    <w:rsid w:val="008E7ECF"/>
    <w:rsid w:val="008F03A9"/>
    <w:rsid w:val="008F068D"/>
    <w:rsid w:val="008F0917"/>
    <w:rsid w:val="008F0AAE"/>
    <w:rsid w:val="008F0C47"/>
    <w:rsid w:val="008F0F5B"/>
    <w:rsid w:val="008F1712"/>
    <w:rsid w:val="008F1B00"/>
    <w:rsid w:val="008F1C1A"/>
    <w:rsid w:val="008F2337"/>
    <w:rsid w:val="008F27BE"/>
    <w:rsid w:val="008F28BA"/>
    <w:rsid w:val="008F3251"/>
    <w:rsid w:val="008F3284"/>
    <w:rsid w:val="008F3327"/>
    <w:rsid w:val="008F3396"/>
    <w:rsid w:val="008F35AB"/>
    <w:rsid w:val="008F3841"/>
    <w:rsid w:val="008F39FB"/>
    <w:rsid w:val="008F3A2A"/>
    <w:rsid w:val="008F3BB2"/>
    <w:rsid w:val="008F3D2E"/>
    <w:rsid w:val="008F3D89"/>
    <w:rsid w:val="008F40D3"/>
    <w:rsid w:val="008F4CC8"/>
    <w:rsid w:val="008F4DFC"/>
    <w:rsid w:val="008F527F"/>
    <w:rsid w:val="008F52F3"/>
    <w:rsid w:val="008F554F"/>
    <w:rsid w:val="008F5DDF"/>
    <w:rsid w:val="008F5E14"/>
    <w:rsid w:val="008F6202"/>
    <w:rsid w:val="008F7197"/>
    <w:rsid w:val="008F76B3"/>
    <w:rsid w:val="008F7F29"/>
    <w:rsid w:val="00900176"/>
    <w:rsid w:val="009005A2"/>
    <w:rsid w:val="00900977"/>
    <w:rsid w:val="00901527"/>
    <w:rsid w:val="0090195C"/>
    <w:rsid w:val="009019BB"/>
    <w:rsid w:val="00901AE5"/>
    <w:rsid w:val="00902295"/>
    <w:rsid w:val="009024C3"/>
    <w:rsid w:val="00902809"/>
    <w:rsid w:val="00902889"/>
    <w:rsid w:val="00902FEC"/>
    <w:rsid w:val="00903146"/>
    <w:rsid w:val="009034C0"/>
    <w:rsid w:val="00903B4B"/>
    <w:rsid w:val="00903DF2"/>
    <w:rsid w:val="00905354"/>
    <w:rsid w:val="00905BFB"/>
    <w:rsid w:val="009060DE"/>
    <w:rsid w:val="00906B3F"/>
    <w:rsid w:val="00906D27"/>
    <w:rsid w:val="00906DAD"/>
    <w:rsid w:val="00907187"/>
    <w:rsid w:val="009071A0"/>
    <w:rsid w:val="00907AA0"/>
    <w:rsid w:val="00910568"/>
    <w:rsid w:val="00910824"/>
    <w:rsid w:val="00910B16"/>
    <w:rsid w:val="0091111C"/>
    <w:rsid w:val="00911211"/>
    <w:rsid w:val="009113F3"/>
    <w:rsid w:val="00911670"/>
    <w:rsid w:val="009116F0"/>
    <w:rsid w:val="009118BC"/>
    <w:rsid w:val="00911F1D"/>
    <w:rsid w:val="00912058"/>
    <w:rsid w:val="0091267D"/>
    <w:rsid w:val="009128EB"/>
    <w:rsid w:val="009136F4"/>
    <w:rsid w:val="00913BE5"/>
    <w:rsid w:val="009141CB"/>
    <w:rsid w:val="00914A2A"/>
    <w:rsid w:val="00914D0C"/>
    <w:rsid w:val="00914FEC"/>
    <w:rsid w:val="0091573B"/>
    <w:rsid w:val="009157B5"/>
    <w:rsid w:val="00915866"/>
    <w:rsid w:val="00915B95"/>
    <w:rsid w:val="00915C71"/>
    <w:rsid w:val="009161DE"/>
    <w:rsid w:val="009164DC"/>
    <w:rsid w:val="009164E4"/>
    <w:rsid w:val="0091672D"/>
    <w:rsid w:val="009168BE"/>
    <w:rsid w:val="0091693F"/>
    <w:rsid w:val="00916E0C"/>
    <w:rsid w:val="00917362"/>
    <w:rsid w:val="00917692"/>
    <w:rsid w:val="0091783A"/>
    <w:rsid w:val="00920161"/>
    <w:rsid w:val="00920641"/>
    <w:rsid w:val="0092069B"/>
    <w:rsid w:val="009206B4"/>
    <w:rsid w:val="00920792"/>
    <w:rsid w:val="0092090B"/>
    <w:rsid w:val="00920D17"/>
    <w:rsid w:val="0092135D"/>
    <w:rsid w:val="009217A6"/>
    <w:rsid w:val="00921AC0"/>
    <w:rsid w:val="00922918"/>
    <w:rsid w:val="0092295D"/>
    <w:rsid w:val="0092362D"/>
    <w:rsid w:val="00923A27"/>
    <w:rsid w:val="00923EBB"/>
    <w:rsid w:val="009240A9"/>
    <w:rsid w:val="00924278"/>
    <w:rsid w:val="00924613"/>
    <w:rsid w:val="0092465B"/>
    <w:rsid w:val="00924740"/>
    <w:rsid w:val="00924CD9"/>
    <w:rsid w:val="00924D6E"/>
    <w:rsid w:val="00924E41"/>
    <w:rsid w:val="00925220"/>
    <w:rsid w:val="00925800"/>
    <w:rsid w:val="00925894"/>
    <w:rsid w:val="00925A57"/>
    <w:rsid w:val="00925E15"/>
    <w:rsid w:val="009266FF"/>
    <w:rsid w:val="009269D5"/>
    <w:rsid w:val="00926AB3"/>
    <w:rsid w:val="00926D60"/>
    <w:rsid w:val="00926DEE"/>
    <w:rsid w:val="009273FA"/>
    <w:rsid w:val="009275B9"/>
    <w:rsid w:val="00927A3B"/>
    <w:rsid w:val="00930228"/>
    <w:rsid w:val="00930C93"/>
    <w:rsid w:val="00931283"/>
    <w:rsid w:val="00931449"/>
    <w:rsid w:val="009318FE"/>
    <w:rsid w:val="00931AFD"/>
    <w:rsid w:val="009320D7"/>
    <w:rsid w:val="0093256D"/>
    <w:rsid w:val="009327C1"/>
    <w:rsid w:val="00932A90"/>
    <w:rsid w:val="00932E67"/>
    <w:rsid w:val="00932FB2"/>
    <w:rsid w:val="00933650"/>
    <w:rsid w:val="00933D73"/>
    <w:rsid w:val="00933EAA"/>
    <w:rsid w:val="00933FD7"/>
    <w:rsid w:val="009349FB"/>
    <w:rsid w:val="00934B51"/>
    <w:rsid w:val="00934FF4"/>
    <w:rsid w:val="00935923"/>
    <w:rsid w:val="00935F35"/>
    <w:rsid w:val="009360D1"/>
    <w:rsid w:val="00936A7C"/>
    <w:rsid w:val="00937017"/>
    <w:rsid w:val="009377E7"/>
    <w:rsid w:val="009379C4"/>
    <w:rsid w:val="00937E11"/>
    <w:rsid w:val="0094003A"/>
    <w:rsid w:val="009407FF"/>
    <w:rsid w:val="00941391"/>
    <w:rsid w:val="00941608"/>
    <w:rsid w:val="00941696"/>
    <w:rsid w:val="009425FE"/>
    <w:rsid w:val="00942A33"/>
    <w:rsid w:val="00942C6C"/>
    <w:rsid w:val="00943336"/>
    <w:rsid w:val="009433AC"/>
    <w:rsid w:val="009438EF"/>
    <w:rsid w:val="00943B00"/>
    <w:rsid w:val="00943F31"/>
    <w:rsid w:val="00943FD9"/>
    <w:rsid w:val="009440C0"/>
    <w:rsid w:val="0094438A"/>
    <w:rsid w:val="0094511A"/>
    <w:rsid w:val="009456E6"/>
    <w:rsid w:val="009456FE"/>
    <w:rsid w:val="00945AC4"/>
    <w:rsid w:val="00945C42"/>
    <w:rsid w:val="0094611C"/>
    <w:rsid w:val="009463AB"/>
    <w:rsid w:val="009465CB"/>
    <w:rsid w:val="00946E88"/>
    <w:rsid w:val="0094728E"/>
    <w:rsid w:val="009473F6"/>
    <w:rsid w:val="00947B37"/>
    <w:rsid w:val="009505DB"/>
    <w:rsid w:val="0095087C"/>
    <w:rsid w:val="00950CCB"/>
    <w:rsid w:val="00950D3C"/>
    <w:rsid w:val="00950FC8"/>
    <w:rsid w:val="00951125"/>
    <w:rsid w:val="00951515"/>
    <w:rsid w:val="00951BD5"/>
    <w:rsid w:val="00951DA5"/>
    <w:rsid w:val="009527BD"/>
    <w:rsid w:val="00952C0C"/>
    <w:rsid w:val="009532C3"/>
    <w:rsid w:val="009535B5"/>
    <w:rsid w:val="009535E4"/>
    <w:rsid w:val="00953878"/>
    <w:rsid w:val="00953AFF"/>
    <w:rsid w:val="00953B37"/>
    <w:rsid w:val="00954052"/>
    <w:rsid w:val="00954296"/>
    <w:rsid w:val="00954917"/>
    <w:rsid w:val="00954C35"/>
    <w:rsid w:val="00954F41"/>
    <w:rsid w:val="00955800"/>
    <w:rsid w:val="00955A71"/>
    <w:rsid w:val="00956116"/>
    <w:rsid w:val="00956B2C"/>
    <w:rsid w:val="00956F84"/>
    <w:rsid w:val="0095764C"/>
    <w:rsid w:val="00957742"/>
    <w:rsid w:val="0095775F"/>
    <w:rsid w:val="00957932"/>
    <w:rsid w:val="00957B9A"/>
    <w:rsid w:val="00957E11"/>
    <w:rsid w:val="00957FFC"/>
    <w:rsid w:val="00960433"/>
    <w:rsid w:val="00960C9E"/>
    <w:rsid w:val="009612C2"/>
    <w:rsid w:val="0096153A"/>
    <w:rsid w:val="009616B7"/>
    <w:rsid w:val="00962509"/>
    <w:rsid w:val="00962530"/>
    <w:rsid w:val="0096259E"/>
    <w:rsid w:val="00962743"/>
    <w:rsid w:val="009627C0"/>
    <w:rsid w:val="00962BF1"/>
    <w:rsid w:val="00962E34"/>
    <w:rsid w:val="00963470"/>
    <w:rsid w:val="009635BE"/>
    <w:rsid w:val="00963714"/>
    <w:rsid w:val="00963982"/>
    <w:rsid w:val="00963CE5"/>
    <w:rsid w:val="00963F66"/>
    <w:rsid w:val="0096460B"/>
    <w:rsid w:val="00964767"/>
    <w:rsid w:val="009660CC"/>
    <w:rsid w:val="0096690E"/>
    <w:rsid w:val="00966A7E"/>
    <w:rsid w:val="00966DDA"/>
    <w:rsid w:val="0096725D"/>
    <w:rsid w:val="00967539"/>
    <w:rsid w:val="009678DA"/>
    <w:rsid w:val="00970FEC"/>
    <w:rsid w:val="0097101A"/>
    <w:rsid w:val="009714B9"/>
    <w:rsid w:val="00971751"/>
    <w:rsid w:val="00971888"/>
    <w:rsid w:val="00971E59"/>
    <w:rsid w:val="00971F1E"/>
    <w:rsid w:val="009727E8"/>
    <w:rsid w:val="00972E81"/>
    <w:rsid w:val="00972E82"/>
    <w:rsid w:val="00972F0E"/>
    <w:rsid w:val="00973BD3"/>
    <w:rsid w:val="009741C3"/>
    <w:rsid w:val="009744CC"/>
    <w:rsid w:val="009745B1"/>
    <w:rsid w:val="00974B3D"/>
    <w:rsid w:val="00974BA7"/>
    <w:rsid w:val="00974C33"/>
    <w:rsid w:val="009756A5"/>
    <w:rsid w:val="00975FD3"/>
    <w:rsid w:val="0097605B"/>
    <w:rsid w:val="00976757"/>
    <w:rsid w:val="00976B19"/>
    <w:rsid w:val="00976E3B"/>
    <w:rsid w:val="009773F4"/>
    <w:rsid w:val="0098109F"/>
    <w:rsid w:val="00981698"/>
    <w:rsid w:val="00981AA0"/>
    <w:rsid w:val="00981C66"/>
    <w:rsid w:val="00981FCA"/>
    <w:rsid w:val="009820EF"/>
    <w:rsid w:val="0098226E"/>
    <w:rsid w:val="0098346C"/>
    <w:rsid w:val="0098347A"/>
    <w:rsid w:val="0098357D"/>
    <w:rsid w:val="00984142"/>
    <w:rsid w:val="00984A13"/>
    <w:rsid w:val="00984A87"/>
    <w:rsid w:val="00984F62"/>
    <w:rsid w:val="00984FA9"/>
    <w:rsid w:val="0098557A"/>
    <w:rsid w:val="0098565C"/>
    <w:rsid w:val="00985C02"/>
    <w:rsid w:val="00985DAB"/>
    <w:rsid w:val="009864F9"/>
    <w:rsid w:val="00986896"/>
    <w:rsid w:val="00986CE3"/>
    <w:rsid w:val="00987410"/>
    <w:rsid w:val="009876C0"/>
    <w:rsid w:val="00987759"/>
    <w:rsid w:val="0098788C"/>
    <w:rsid w:val="0098793E"/>
    <w:rsid w:val="00987D15"/>
    <w:rsid w:val="00987E54"/>
    <w:rsid w:val="00990018"/>
    <w:rsid w:val="009900D5"/>
    <w:rsid w:val="0099017D"/>
    <w:rsid w:val="0099018F"/>
    <w:rsid w:val="00990759"/>
    <w:rsid w:val="00990C9B"/>
    <w:rsid w:val="00990CAE"/>
    <w:rsid w:val="00991233"/>
    <w:rsid w:val="00992093"/>
    <w:rsid w:val="009926AE"/>
    <w:rsid w:val="009933F1"/>
    <w:rsid w:val="009939E6"/>
    <w:rsid w:val="00993AE8"/>
    <w:rsid w:val="00993C13"/>
    <w:rsid w:val="009943F6"/>
    <w:rsid w:val="009943FA"/>
    <w:rsid w:val="00994455"/>
    <w:rsid w:val="0099467A"/>
    <w:rsid w:val="00994F7A"/>
    <w:rsid w:val="00994FC6"/>
    <w:rsid w:val="009950B5"/>
    <w:rsid w:val="0099511D"/>
    <w:rsid w:val="0099515A"/>
    <w:rsid w:val="009953AB"/>
    <w:rsid w:val="00995A57"/>
    <w:rsid w:val="009963EC"/>
    <w:rsid w:val="0099659B"/>
    <w:rsid w:val="009970A2"/>
    <w:rsid w:val="009A005B"/>
    <w:rsid w:val="009A0411"/>
    <w:rsid w:val="009A0462"/>
    <w:rsid w:val="009A0521"/>
    <w:rsid w:val="009A09D9"/>
    <w:rsid w:val="009A0DD2"/>
    <w:rsid w:val="009A1265"/>
    <w:rsid w:val="009A1D09"/>
    <w:rsid w:val="009A227E"/>
    <w:rsid w:val="009A2735"/>
    <w:rsid w:val="009A27A2"/>
    <w:rsid w:val="009A2938"/>
    <w:rsid w:val="009A3016"/>
    <w:rsid w:val="009A30E1"/>
    <w:rsid w:val="009A3162"/>
    <w:rsid w:val="009A38D8"/>
    <w:rsid w:val="009A3D24"/>
    <w:rsid w:val="009A469B"/>
    <w:rsid w:val="009A46D1"/>
    <w:rsid w:val="009A4967"/>
    <w:rsid w:val="009A4A8B"/>
    <w:rsid w:val="009A4F7F"/>
    <w:rsid w:val="009A5069"/>
    <w:rsid w:val="009A50B9"/>
    <w:rsid w:val="009A56E1"/>
    <w:rsid w:val="009A57B9"/>
    <w:rsid w:val="009A5A66"/>
    <w:rsid w:val="009A66DE"/>
    <w:rsid w:val="009A67E3"/>
    <w:rsid w:val="009A69E7"/>
    <w:rsid w:val="009A70DE"/>
    <w:rsid w:val="009A72B6"/>
    <w:rsid w:val="009A7954"/>
    <w:rsid w:val="009A7B45"/>
    <w:rsid w:val="009B0250"/>
    <w:rsid w:val="009B05F3"/>
    <w:rsid w:val="009B0961"/>
    <w:rsid w:val="009B0A38"/>
    <w:rsid w:val="009B0B7D"/>
    <w:rsid w:val="009B1023"/>
    <w:rsid w:val="009B1867"/>
    <w:rsid w:val="009B288D"/>
    <w:rsid w:val="009B29A5"/>
    <w:rsid w:val="009B3250"/>
    <w:rsid w:val="009B34A6"/>
    <w:rsid w:val="009B357F"/>
    <w:rsid w:val="009B4303"/>
    <w:rsid w:val="009B4C48"/>
    <w:rsid w:val="009B4C65"/>
    <w:rsid w:val="009B4EF2"/>
    <w:rsid w:val="009B4F76"/>
    <w:rsid w:val="009B51D0"/>
    <w:rsid w:val="009B5C34"/>
    <w:rsid w:val="009B6109"/>
    <w:rsid w:val="009B6176"/>
    <w:rsid w:val="009B6201"/>
    <w:rsid w:val="009B64FF"/>
    <w:rsid w:val="009B6865"/>
    <w:rsid w:val="009B7804"/>
    <w:rsid w:val="009B7ACA"/>
    <w:rsid w:val="009C06FF"/>
    <w:rsid w:val="009C08E7"/>
    <w:rsid w:val="009C0B7D"/>
    <w:rsid w:val="009C0D0C"/>
    <w:rsid w:val="009C15B3"/>
    <w:rsid w:val="009C1A4B"/>
    <w:rsid w:val="009C1B5E"/>
    <w:rsid w:val="009C1E6A"/>
    <w:rsid w:val="009C22A4"/>
    <w:rsid w:val="009C2344"/>
    <w:rsid w:val="009C2537"/>
    <w:rsid w:val="009C2623"/>
    <w:rsid w:val="009C2695"/>
    <w:rsid w:val="009C2CDA"/>
    <w:rsid w:val="009C2E0A"/>
    <w:rsid w:val="009C39C6"/>
    <w:rsid w:val="009C3C7A"/>
    <w:rsid w:val="009C449E"/>
    <w:rsid w:val="009C47CA"/>
    <w:rsid w:val="009C4B50"/>
    <w:rsid w:val="009C4C6D"/>
    <w:rsid w:val="009C4D42"/>
    <w:rsid w:val="009C4F27"/>
    <w:rsid w:val="009C50C5"/>
    <w:rsid w:val="009C5258"/>
    <w:rsid w:val="009C5266"/>
    <w:rsid w:val="009C532D"/>
    <w:rsid w:val="009C5779"/>
    <w:rsid w:val="009C57CC"/>
    <w:rsid w:val="009C58F4"/>
    <w:rsid w:val="009C59B5"/>
    <w:rsid w:val="009C62E8"/>
    <w:rsid w:val="009C649F"/>
    <w:rsid w:val="009C6784"/>
    <w:rsid w:val="009C6857"/>
    <w:rsid w:val="009C6960"/>
    <w:rsid w:val="009C6B65"/>
    <w:rsid w:val="009C6E45"/>
    <w:rsid w:val="009C7528"/>
    <w:rsid w:val="009C7B4B"/>
    <w:rsid w:val="009C7BF1"/>
    <w:rsid w:val="009C7DF3"/>
    <w:rsid w:val="009D20B6"/>
    <w:rsid w:val="009D2576"/>
    <w:rsid w:val="009D27E0"/>
    <w:rsid w:val="009D2F37"/>
    <w:rsid w:val="009D32D1"/>
    <w:rsid w:val="009D349A"/>
    <w:rsid w:val="009D3794"/>
    <w:rsid w:val="009D39DC"/>
    <w:rsid w:val="009D3DFE"/>
    <w:rsid w:val="009D4632"/>
    <w:rsid w:val="009D4653"/>
    <w:rsid w:val="009D4670"/>
    <w:rsid w:val="009D4B6B"/>
    <w:rsid w:val="009D4C7B"/>
    <w:rsid w:val="009D4C81"/>
    <w:rsid w:val="009D4D48"/>
    <w:rsid w:val="009D4E86"/>
    <w:rsid w:val="009D53D5"/>
    <w:rsid w:val="009D62F9"/>
    <w:rsid w:val="009D6C8C"/>
    <w:rsid w:val="009D72F5"/>
    <w:rsid w:val="009D7303"/>
    <w:rsid w:val="009D7A54"/>
    <w:rsid w:val="009D7DA9"/>
    <w:rsid w:val="009E001E"/>
    <w:rsid w:val="009E00AA"/>
    <w:rsid w:val="009E0614"/>
    <w:rsid w:val="009E084D"/>
    <w:rsid w:val="009E0B2D"/>
    <w:rsid w:val="009E21AF"/>
    <w:rsid w:val="009E2C97"/>
    <w:rsid w:val="009E38F4"/>
    <w:rsid w:val="009E3999"/>
    <w:rsid w:val="009E414B"/>
    <w:rsid w:val="009E41E5"/>
    <w:rsid w:val="009E4823"/>
    <w:rsid w:val="009E494E"/>
    <w:rsid w:val="009E5375"/>
    <w:rsid w:val="009E5C98"/>
    <w:rsid w:val="009E5CC0"/>
    <w:rsid w:val="009E5F3B"/>
    <w:rsid w:val="009E5FB5"/>
    <w:rsid w:val="009E6E7D"/>
    <w:rsid w:val="009E73EE"/>
    <w:rsid w:val="009E74D6"/>
    <w:rsid w:val="009E75C1"/>
    <w:rsid w:val="009E7760"/>
    <w:rsid w:val="009E78D4"/>
    <w:rsid w:val="009E7A71"/>
    <w:rsid w:val="009E7BC8"/>
    <w:rsid w:val="009E7E14"/>
    <w:rsid w:val="009F0C6A"/>
    <w:rsid w:val="009F1080"/>
    <w:rsid w:val="009F2F04"/>
    <w:rsid w:val="009F2F08"/>
    <w:rsid w:val="009F2F2A"/>
    <w:rsid w:val="009F339C"/>
    <w:rsid w:val="009F39C7"/>
    <w:rsid w:val="009F3A2D"/>
    <w:rsid w:val="009F3C01"/>
    <w:rsid w:val="009F3C03"/>
    <w:rsid w:val="009F3D2E"/>
    <w:rsid w:val="009F3E54"/>
    <w:rsid w:val="009F3ED0"/>
    <w:rsid w:val="009F45EF"/>
    <w:rsid w:val="009F4C57"/>
    <w:rsid w:val="009F4E1F"/>
    <w:rsid w:val="009F5004"/>
    <w:rsid w:val="009F55C1"/>
    <w:rsid w:val="009F5688"/>
    <w:rsid w:val="009F574D"/>
    <w:rsid w:val="009F5872"/>
    <w:rsid w:val="009F5A68"/>
    <w:rsid w:val="009F5F5E"/>
    <w:rsid w:val="009F6134"/>
    <w:rsid w:val="009F662C"/>
    <w:rsid w:val="009F6681"/>
    <w:rsid w:val="009F67D4"/>
    <w:rsid w:val="009F701C"/>
    <w:rsid w:val="009F7521"/>
    <w:rsid w:val="009F773F"/>
    <w:rsid w:val="009F7B7D"/>
    <w:rsid w:val="009F7C42"/>
    <w:rsid w:val="009F7F57"/>
    <w:rsid w:val="00A000C2"/>
    <w:rsid w:val="00A00220"/>
    <w:rsid w:val="00A0053D"/>
    <w:rsid w:val="00A013C2"/>
    <w:rsid w:val="00A015BF"/>
    <w:rsid w:val="00A01622"/>
    <w:rsid w:val="00A0165B"/>
    <w:rsid w:val="00A01940"/>
    <w:rsid w:val="00A01A3D"/>
    <w:rsid w:val="00A01AAE"/>
    <w:rsid w:val="00A01BA6"/>
    <w:rsid w:val="00A01D81"/>
    <w:rsid w:val="00A02657"/>
    <w:rsid w:val="00A026B8"/>
    <w:rsid w:val="00A03652"/>
    <w:rsid w:val="00A0374A"/>
    <w:rsid w:val="00A03D1F"/>
    <w:rsid w:val="00A04391"/>
    <w:rsid w:val="00A0445F"/>
    <w:rsid w:val="00A05653"/>
    <w:rsid w:val="00A0580C"/>
    <w:rsid w:val="00A05BDB"/>
    <w:rsid w:val="00A064EF"/>
    <w:rsid w:val="00A065D4"/>
    <w:rsid w:val="00A07B5C"/>
    <w:rsid w:val="00A101FF"/>
    <w:rsid w:val="00A10332"/>
    <w:rsid w:val="00A103F7"/>
    <w:rsid w:val="00A10758"/>
    <w:rsid w:val="00A108E9"/>
    <w:rsid w:val="00A10A8D"/>
    <w:rsid w:val="00A10CB3"/>
    <w:rsid w:val="00A110FD"/>
    <w:rsid w:val="00A11405"/>
    <w:rsid w:val="00A122EA"/>
    <w:rsid w:val="00A122F4"/>
    <w:rsid w:val="00A125F7"/>
    <w:rsid w:val="00A12746"/>
    <w:rsid w:val="00A12A1E"/>
    <w:rsid w:val="00A1383B"/>
    <w:rsid w:val="00A13871"/>
    <w:rsid w:val="00A13988"/>
    <w:rsid w:val="00A13BC5"/>
    <w:rsid w:val="00A13E17"/>
    <w:rsid w:val="00A148AE"/>
    <w:rsid w:val="00A14D6C"/>
    <w:rsid w:val="00A14FA0"/>
    <w:rsid w:val="00A15942"/>
    <w:rsid w:val="00A15D2D"/>
    <w:rsid w:val="00A16E22"/>
    <w:rsid w:val="00A17046"/>
    <w:rsid w:val="00A17151"/>
    <w:rsid w:val="00A203DC"/>
    <w:rsid w:val="00A206C2"/>
    <w:rsid w:val="00A20970"/>
    <w:rsid w:val="00A20A3C"/>
    <w:rsid w:val="00A20C33"/>
    <w:rsid w:val="00A20D4A"/>
    <w:rsid w:val="00A20D74"/>
    <w:rsid w:val="00A2102C"/>
    <w:rsid w:val="00A21486"/>
    <w:rsid w:val="00A22C0A"/>
    <w:rsid w:val="00A22FBA"/>
    <w:rsid w:val="00A23AD1"/>
    <w:rsid w:val="00A24484"/>
    <w:rsid w:val="00A25281"/>
    <w:rsid w:val="00A259FF"/>
    <w:rsid w:val="00A25A06"/>
    <w:rsid w:val="00A25B25"/>
    <w:rsid w:val="00A2600E"/>
    <w:rsid w:val="00A26076"/>
    <w:rsid w:val="00A2615C"/>
    <w:rsid w:val="00A2648D"/>
    <w:rsid w:val="00A26704"/>
    <w:rsid w:val="00A26FE3"/>
    <w:rsid w:val="00A273EF"/>
    <w:rsid w:val="00A27961"/>
    <w:rsid w:val="00A27C86"/>
    <w:rsid w:val="00A27EAA"/>
    <w:rsid w:val="00A27FCB"/>
    <w:rsid w:val="00A303ED"/>
    <w:rsid w:val="00A306A6"/>
    <w:rsid w:val="00A30EC0"/>
    <w:rsid w:val="00A31372"/>
    <w:rsid w:val="00A31376"/>
    <w:rsid w:val="00A31F21"/>
    <w:rsid w:val="00A320A9"/>
    <w:rsid w:val="00A322C5"/>
    <w:rsid w:val="00A322E9"/>
    <w:rsid w:val="00A32676"/>
    <w:rsid w:val="00A328E8"/>
    <w:rsid w:val="00A32A74"/>
    <w:rsid w:val="00A32AE5"/>
    <w:rsid w:val="00A33218"/>
    <w:rsid w:val="00A33775"/>
    <w:rsid w:val="00A33892"/>
    <w:rsid w:val="00A33918"/>
    <w:rsid w:val="00A33E25"/>
    <w:rsid w:val="00A34C95"/>
    <w:rsid w:val="00A353F1"/>
    <w:rsid w:val="00A355A1"/>
    <w:rsid w:val="00A356A8"/>
    <w:rsid w:val="00A35F4D"/>
    <w:rsid w:val="00A3619C"/>
    <w:rsid w:val="00A36E53"/>
    <w:rsid w:val="00A36F76"/>
    <w:rsid w:val="00A3730B"/>
    <w:rsid w:val="00A374A3"/>
    <w:rsid w:val="00A37957"/>
    <w:rsid w:val="00A37A2F"/>
    <w:rsid w:val="00A37BEF"/>
    <w:rsid w:val="00A37E3B"/>
    <w:rsid w:val="00A403F4"/>
    <w:rsid w:val="00A407C3"/>
    <w:rsid w:val="00A40C0A"/>
    <w:rsid w:val="00A40C69"/>
    <w:rsid w:val="00A41283"/>
    <w:rsid w:val="00A413B9"/>
    <w:rsid w:val="00A4161C"/>
    <w:rsid w:val="00A419B7"/>
    <w:rsid w:val="00A419BA"/>
    <w:rsid w:val="00A41CF1"/>
    <w:rsid w:val="00A422E9"/>
    <w:rsid w:val="00A42D80"/>
    <w:rsid w:val="00A43043"/>
    <w:rsid w:val="00A430E8"/>
    <w:rsid w:val="00A4333F"/>
    <w:rsid w:val="00A433E0"/>
    <w:rsid w:val="00A43466"/>
    <w:rsid w:val="00A4365D"/>
    <w:rsid w:val="00A436E7"/>
    <w:rsid w:val="00A43AD1"/>
    <w:rsid w:val="00A43ADD"/>
    <w:rsid w:val="00A43D95"/>
    <w:rsid w:val="00A43E05"/>
    <w:rsid w:val="00A43E31"/>
    <w:rsid w:val="00A43FE3"/>
    <w:rsid w:val="00A44557"/>
    <w:rsid w:val="00A4463F"/>
    <w:rsid w:val="00A459E9"/>
    <w:rsid w:val="00A45B8D"/>
    <w:rsid w:val="00A45E85"/>
    <w:rsid w:val="00A46EA1"/>
    <w:rsid w:val="00A471E6"/>
    <w:rsid w:val="00A4744B"/>
    <w:rsid w:val="00A4783F"/>
    <w:rsid w:val="00A4796D"/>
    <w:rsid w:val="00A47E96"/>
    <w:rsid w:val="00A5034D"/>
    <w:rsid w:val="00A50511"/>
    <w:rsid w:val="00A5058C"/>
    <w:rsid w:val="00A5175B"/>
    <w:rsid w:val="00A51BC7"/>
    <w:rsid w:val="00A51D74"/>
    <w:rsid w:val="00A527B1"/>
    <w:rsid w:val="00A52A26"/>
    <w:rsid w:val="00A52D50"/>
    <w:rsid w:val="00A52DDC"/>
    <w:rsid w:val="00A533D1"/>
    <w:rsid w:val="00A534F0"/>
    <w:rsid w:val="00A538A3"/>
    <w:rsid w:val="00A53A90"/>
    <w:rsid w:val="00A54213"/>
    <w:rsid w:val="00A54ADF"/>
    <w:rsid w:val="00A54E09"/>
    <w:rsid w:val="00A55754"/>
    <w:rsid w:val="00A55CCD"/>
    <w:rsid w:val="00A55F6D"/>
    <w:rsid w:val="00A5684A"/>
    <w:rsid w:val="00A56CD5"/>
    <w:rsid w:val="00A5724E"/>
    <w:rsid w:val="00A579E5"/>
    <w:rsid w:val="00A602F3"/>
    <w:rsid w:val="00A612AE"/>
    <w:rsid w:val="00A613B3"/>
    <w:rsid w:val="00A616BD"/>
    <w:rsid w:val="00A616F2"/>
    <w:rsid w:val="00A61C5F"/>
    <w:rsid w:val="00A61F63"/>
    <w:rsid w:val="00A61F6C"/>
    <w:rsid w:val="00A62137"/>
    <w:rsid w:val="00A623D3"/>
    <w:rsid w:val="00A62720"/>
    <w:rsid w:val="00A628FD"/>
    <w:rsid w:val="00A63269"/>
    <w:rsid w:val="00A63334"/>
    <w:rsid w:val="00A63A94"/>
    <w:rsid w:val="00A63E17"/>
    <w:rsid w:val="00A642FB"/>
    <w:rsid w:val="00A6476B"/>
    <w:rsid w:val="00A64910"/>
    <w:rsid w:val="00A64E21"/>
    <w:rsid w:val="00A64F27"/>
    <w:rsid w:val="00A65344"/>
    <w:rsid w:val="00A655B3"/>
    <w:rsid w:val="00A6564F"/>
    <w:rsid w:val="00A65F80"/>
    <w:rsid w:val="00A6619C"/>
    <w:rsid w:val="00A668D9"/>
    <w:rsid w:val="00A66E02"/>
    <w:rsid w:val="00A66F9A"/>
    <w:rsid w:val="00A67244"/>
    <w:rsid w:val="00A7027B"/>
    <w:rsid w:val="00A7036A"/>
    <w:rsid w:val="00A70A80"/>
    <w:rsid w:val="00A71627"/>
    <w:rsid w:val="00A71B0E"/>
    <w:rsid w:val="00A71C0E"/>
    <w:rsid w:val="00A727F5"/>
    <w:rsid w:val="00A72FE7"/>
    <w:rsid w:val="00A73D16"/>
    <w:rsid w:val="00A73E94"/>
    <w:rsid w:val="00A742B4"/>
    <w:rsid w:val="00A747CB"/>
    <w:rsid w:val="00A74C38"/>
    <w:rsid w:val="00A74F9D"/>
    <w:rsid w:val="00A753A7"/>
    <w:rsid w:val="00A75F1E"/>
    <w:rsid w:val="00A767BF"/>
    <w:rsid w:val="00A76915"/>
    <w:rsid w:val="00A76DDA"/>
    <w:rsid w:val="00A76F47"/>
    <w:rsid w:val="00A77066"/>
    <w:rsid w:val="00A772CD"/>
    <w:rsid w:val="00A7753C"/>
    <w:rsid w:val="00A77690"/>
    <w:rsid w:val="00A77CB3"/>
    <w:rsid w:val="00A80740"/>
    <w:rsid w:val="00A8078B"/>
    <w:rsid w:val="00A80790"/>
    <w:rsid w:val="00A80F29"/>
    <w:rsid w:val="00A81BF2"/>
    <w:rsid w:val="00A8293F"/>
    <w:rsid w:val="00A82B75"/>
    <w:rsid w:val="00A83267"/>
    <w:rsid w:val="00A83457"/>
    <w:rsid w:val="00A83543"/>
    <w:rsid w:val="00A8360B"/>
    <w:rsid w:val="00A839D5"/>
    <w:rsid w:val="00A83A4B"/>
    <w:rsid w:val="00A84143"/>
    <w:rsid w:val="00A845BB"/>
    <w:rsid w:val="00A8467E"/>
    <w:rsid w:val="00A84808"/>
    <w:rsid w:val="00A848C6"/>
    <w:rsid w:val="00A84DCA"/>
    <w:rsid w:val="00A84E3D"/>
    <w:rsid w:val="00A8522F"/>
    <w:rsid w:val="00A853BC"/>
    <w:rsid w:val="00A8598A"/>
    <w:rsid w:val="00A85BCC"/>
    <w:rsid w:val="00A85C7B"/>
    <w:rsid w:val="00A85E8C"/>
    <w:rsid w:val="00A85EB1"/>
    <w:rsid w:val="00A8602F"/>
    <w:rsid w:val="00A86E8D"/>
    <w:rsid w:val="00A875D2"/>
    <w:rsid w:val="00A87CFF"/>
    <w:rsid w:val="00A87EBB"/>
    <w:rsid w:val="00A902A9"/>
    <w:rsid w:val="00A9067D"/>
    <w:rsid w:val="00A91084"/>
    <w:rsid w:val="00A914AA"/>
    <w:rsid w:val="00A925D0"/>
    <w:rsid w:val="00A92D37"/>
    <w:rsid w:val="00A931D4"/>
    <w:rsid w:val="00A939EE"/>
    <w:rsid w:val="00A93BB4"/>
    <w:rsid w:val="00A94567"/>
    <w:rsid w:val="00A94CBD"/>
    <w:rsid w:val="00A9534F"/>
    <w:rsid w:val="00A9616F"/>
    <w:rsid w:val="00A962BF"/>
    <w:rsid w:val="00A96309"/>
    <w:rsid w:val="00A9695E"/>
    <w:rsid w:val="00A96998"/>
    <w:rsid w:val="00A96C59"/>
    <w:rsid w:val="00A96CD1"/>
    <w:rsid w:val="00A96EC6"/>
    <w:rsid w:val="00A9721B"/>
    <w:rsid w:val="00A9731A"/>
    <w:rsid w:val="00A9766D"/>
    <w:rsid w:val="00A97B0F"/>
    <w:rsid w:val="00A97DB8"/>
    <w:rsid w:val="00A97EB7"/>
    <w:rsid w:val="00AA019E"/>
    <w:rsid w:val="00AA0553"/>
    <w:rsid w:val="00AA1251"/>
    <w:rsid w:val="00AA125B"/>
    <w:rsid w:val="00AA17C9"/>
    <w:rsid w:val="00AA1D2A"/>
    <w:rsid w:val="00AA2527"/>
    <w:rsid w:val="00AA2EA4"/>
    <w:rsid w:val="00AA351A"/>
    <w:rsid w:val="00AA38A2"/>
    <w:rsid w:val="00AA4132"/>
    <w:rsid w:val="00AA4139"/>
    <w:rsid w:val="00AA41A2"/>
    <w:rsid w:val="00AA442D"/>
    <w:rsid w:val="00AA45C7"/>
    <w:rsid w:val="00AA4E3D"/>
    <w:rsid w:val="00AA50BE"/>
    <w:rsid w:val="00AA54B6"/>
    <w:rsid w:val="00AA551B"/>
    <w:rsid w:val="00AA5661"/>
    <w:rsid w:val="00AA5C13"/>
    <w:rsid w:val="00AA6150"/>
    <w:rsid w:val="00AA6200"/>
    <w:rsid w:val="00AA6503"/>
    <w:rsid w:val="00AA6DC7"/>
    <w:rsid w:val="00AA712F"/>
    <w:rsid w:val="00AA7314"/>
    <w:rsid w:val="00AA76D8"/>
    <w:rsid w:val="00AA77B3"/>
    <w:rsid w:val="00AB06C3"/>
    <w:rsid w:val="00AB0B65"/>
    <w:rsid w:val="00AB116D"/>
    <w:rsid w:val="00AB1194"/>
    <w:rsid w:val="00AB1196"/>
    <w:rsid w:val="00AB1C58"/>
    <w:rsid w:val="00AB23CA"/>
    <w:rsid w:val="00AB28B9"/>
    <w:rsid w:val="00AB28D1"/>
    <w:rsid w:val="00AB2946"/>
    <w:rsid w:val="00AB2D1A"/>
    <w:rsid w:val="00AB2E3F"/>
    <w:rsid w:val="00AB3282"/>
    <w:rsid w:val="00AB3DB5"/>
    <w:rsid w:val="00AB44AA"/>
    <w:rsid w:val="00AB46E2"/>
    <w:rsid w:val="00AB4706"/>
    <w:rsid w:val="00AB4716"/>
    <w:rsid w:val="00AB4966"/>
    <w:rsid w:val="00AB4C44"/>
    <w:rsid w:val="00AB5056"/>
    <w:rsid w:val="00AB546C"/>
    <w:rsid w:val="00AB54AC"/>
    <w:rsid w:val="00AB5847"/>
    <w:rsid w:val="00AB5931"/>
    <w:rsid w:val="00AB5FC6"/>
    <w:rsid w:val="00AB65D6"/>
    <w:rsid w:val="00AB67ED"/>
    <w:rsid w:val="00AB7091"/>
    <w:rsid w:val="00AB73EB"/>
    <w:rsid w:val="00AB7F19"/>
    <w:rsid w:val="00AC023F"/>
    <w:rsid w:val="00AC04D8"/>
    <w:rsid w:val="00AC08FE"/>
    <w:rsid w:val="00AC097B"/>
    <w:rsid w:val="00AC10F4"/>
    <w:rsid w:val="00AC11AC"/>
    <w:rsid w:val="00AC1374"/>
    <w:rsid w:val="00AC15D6"/>
    <w:rsid w:val="00AC1777"/>
    <w:rsid w:val="00AC18CF"/>
    <w:rsid w:val="00AC1E29"/>
    <w:rsid w:val="00AC2382"/>
    <w:rsid w:val="00AC238C"/>
    <w:rsid w:val="00AC2428"/>
    <w:rsid w:val="00AC2C16"/>
    <w:rsid w:val="00AC2D34"/>
    <w:rsid w:val="00AC3C9F"/>
    <w:rsid w:val="00AC3E0B"/>
    <w:rsid w:val="00AC427A"/>
    <w:rsid w:val="00AC4AA9"/>
    <w:rsid w:val="00AC4D0E"/>
    <w:rsid w:val="00AC5C3A"/>
    <w:rsid w:val="00AC60F3"/>
    <w:rsid w:val="00AC6BD9"/>
    <w:rsid w:val="00AC6EEE"/>
    <w:rsid w:val="00AC7125"/>
    <w:rsid w:val="00AC7566"/>
    <w:rsid w:val="00AC79C4"/>
    <w:rsid w:val="00AC7AEB"/>
    <w:rsid w:val="00AD06F2"/>
    <w:rsid w:val="00AD1486"/>
    <w:rsid w:val="00AD1894"/>
    <w:rsid w:val="00AD19DB"/>
    <w:rsid w:val="00AD1C0B"/>
    <w:rsid w:val="00AD2143"/>
    <w:rsid w:val="00AD22B8"/>
    <w:rsid w:val="00AD22E8"/>
    <w:rsid w:val="00AD255B"/>
    <w:rsid w:val="00AD25C5"/>
    <w:rsid w:val="00AD25FA"/>
    <w:rsid w:val="00AD28B4"/>
    <w:rsid w:val="00AD2D0D"/>
    <w:rsid w:val="00AD363C"/>
    <w:rsid w:val="00AD3B86"/>
    <w:rsid w:val="00AD3F78"/>
    <w:rsid w:val="00AD43C0"/>
    <w:rsid w:val="00AD462D"/>
    <w:rsid w:val="00AD4BDA"/>
    <w:rsid w:val="00AD4EDB"/>
    <w:rsid w:val="00AD501B"/>
    <w:rsid w:val="00AD514B"/>
    <w:rsid w:val="00AD54AF"/>
    <w:rsid w:val="00AD5A23"/>
    <w:rsid w:val="00AD5D3A"/>
    <w:rsid w:val="00AD6336"/>
    <w:rsid w:val="00AD67DE"/>
    <w:rsid w:val="00AD6800"/>
    <w:rsid w:val="00AD6DFF"/>
    <w:rsid w:val="00AD7808"/>
    <w:rsid w:val="00AE0042"/>
    <w:rsid w:val="00AE0224"/>
    <w:rsid w:val="00AE07E8"/>
    <w:rsid w:val="00AE08F8"/>
    <w:rsid w:val="00AE0A5B"/>
    <w:rsid w:val="00AE1335"/>
    <w:rsid w:val="00AE1722"/>
    <w:rsid w:val="00AE178C"/>
    <w:rsid w:val="00AE179F"/>
    <w:rsid w:val="00AE188B"/>
    <w:rsid w:val="00AE18CF"/>
    <w:rsid w:val="00AE1F33"/>
    <w:rsid w:val="00AE20BB"/>
    <w:rsid w:val="00AE2568"/>
    <w:rsid w:val="00AE2E62"/>
    <w:rsid w:val="00AE318B"/>
    <w:rsid w:val="00AE347F"/>
    <w:rsid w:val="00AE3667"/>
    <w:rsid w:val="00AE3911"/>
    <w:rsid w:val="00AE3E84"/>
    <w:rsid w:val="00AE4CDC"/>
    <w:rsid w:val="00AE578B"/>
    <w:rsid w:val="00AE5811"/>
    <w:rsid w:val="00AE5CF1"/>
    <w:rsid w:val="00AE5E6D"/>
    <w:rsid w:val="00AE6C77"/>
    <w:rsid w:val="00AE70E1"/>
    <w:rsid w:val="00AE784A"/>
    <w:rsid w:val="00AF01E4"/>
    <w:rsid w:val="00AF03BA"/>
    <w:rsid w:val="00AF0548"/>
    <w:rsid w:val="00AF088F"/>
    <w:rsid w:val="00AF08CC"/>
    <w:rsid w:val="00AF0B5D"/>
    <w:rsid w:val="00AF0C87"/>
    <w:rsid w:val="00AF0D62"/>
    <w:rsid w:val="00AF123F"/>
    <w:rsid w:val="00AF152B"/>
    <w:rsid w:val="00AF19F2"/>
    <w:rsid w:val="00AF1B81"/>
    <w:rsid w:val="00AF1CC1"/>
    <w:rsid w:val="00AF1DF6"/>
    <w:rsid w:val="00AF20A4"/>
    <w:rsid w:val="00AF21F6"/>
    <w:rsid w:val="00AF2CDF"/>
    <w:rsid w:val="00AF2F4E"/>
    <w:rsid w:val="00AF3307"/>
    <w:rsid w:val="00AF38EC"/>
    <w:rsid w:val="00AF4897"/>
    <w:rsid w:val="00AF4A9C"/>
    <w:rsid w:val="00AF4F2A"/>
    <w:rsid w:val="00AF50BD"/>
    <w:rsid w:val="00AF5395"/>
    <w:rsid w:val="00AF64D4"/>
    <w:rsid w:val="00AF6664"/>
    <w:rsid w:val="00AF66B2"/>
    <w:rsid w:val="00AF7227"/>
    <w:rsid w:val="00AF72E0"/>
    <w:rsid w:val="00AF764A"/>
    <w:rsid w:val="00B00630"/>
    <w:rsid w:val="00B0068E"/>
    <w:rsid w:val="00B00B21"/>
    <w:rsid w:val="00B00C04"/>
    <w:rsid w:val="00B00DE0"/>
    <w:rsid w:val="00B018BE"/>
    <w:rsid w:val="00B01F92"/>
    <w:rsid w:val="00B021EE"/>
    <w:rsid w:val="00B022FC"/>
    <w:rsid w:val="00B02901"/>
    <w:rsid w:val="00B02DF9"/>
    <w:rsid w:val="00B0319D"/>
    <w:rsid w:val="00B03454"/>
    <w:rsid w:val="00B03683"/>
    <w:rsid w:val="00B03695"/>
    <w:rsid w:val="00B037B0"/>
    <w:rsid w:val="00B03B5A"/>
    <w:rsid w:val="00B04368"/>
    <w:rsid w:val="00B048E0"/>
    <w:rsid w:val="00B05038"/>
    <w:rsid w:val="00B05988"/>
    <w:rsid w:val="00B05B07"/>
    <w:rsid w:val="00B05B65"/>
    <w:rsid w:val="00B05C2F"/>
    <w:rsid w:val="00B05E4B"/>
    <w:rsid w:val="00B0603C"/>
    <w:rsid w:val="00B061D4"/>
    <w:rsid w:val="00B06312"/>
    <w:rsid w:val="00B072CD"/>
    <w:rsid w:val="00B079ED"/>
    <w:rsid w:val="00B07E52"/>
    <w:rsid w:val="00B102D3"/>
    <w:rsid w:val="00B105AF"/>
    <w:rsid w:val="00B107A0"/>
    <w:rsid w:val="00B10919"/>
    <w:rsid w:val="00B10AEB"/>
    <w:rsid w:val="00B10E20"/>
    <w:rsid w:val="00B11177"/>
    <w:rsid w:val="00B1130F"/>
    <w:rsid w:val="00B113DD"/>
    <w:rsid w:val="00B11796"/>
    <w:rsid w:val="00B11A30"/>
    <w:rsid w:val="00B12342"/>
    <w:rsid w:val="00B130F0"/>
    <w:rsid w:val="00B138BC"/>
    <w:rsid w:val="00B13C01"/>
    <w:rsid w:val="00B13D6F"/>
    <w:rsid w:val="00B13E58"/>
    <w:rsid w:val="00B1427D"/>
    <w:rsid w:val="00B14358"/>
    <w:rsid w:val="00B14EDF"/>
    <w:rsid w:val="00B1521D"/>
    <w:rsid w:val="00B152B1"/>
    <w:rsid w:val="00B156F4"/>
    <w:rsid w:val="00B157D2"/>
    <w:rsid w:val="00B15B0E"/>
    <w:rsid w:val="00B15ECA"/>
    <w:rsid w:val="00B15F96"/>
    <w:rsid w:val="00B16798"/>
    <w:rsid w:val="00B1757E"/>
    <w:rsid w:val="00B20259"/>
    <w:rsid w:val="00B20263"/>
    <w:rsid w:val="00B2086D"/>
    <w:rsid w:val="00B20B76"/>
    <w:rsid w:val="00B2102A"/>
    <w:rsid w:val="00B2112B"/>
    <w:rsid w:val="00B217F6"/>
    <w:rsid w:val="00B22304"/>
    <w:rsid w:val="00B2241C"/>
    <w:rsid w:val="00B2247C"/>
    <w:rsid w:val="00B228BC"/>
    <w:rsid w:val="00B229FF"/>
    <w:rsid w:val="00B22BB4"/>
    <w:rsid w:val="00B22F5A"/>
    <w:rsid w:val="00B2363E"/>
    <w:rsid w:val="00B237BA"/>
    <w:rsid w:val="00B239C7"/>
    <w:rsid w:val="00B245C8"/>
    <w:rsid w:val="00B24DD0"/>
    <w:rsid w:val="00B24E7A"/>
    <w:rsid w:val="00B25AB0"/>
    <w:rsid w:val="00B260B5"/>
    <w:rsid w:val="00B26606"/>
    <w:rsid w:val="00B26FB6"/>
    <w:rsid w:val="00B27466"/>
    <w:rsid w:val="00B27701"/>
    <w:rsid w:val="00B277CE"/>
    <w:rsid w:val="00B27A94"/>
    <w:rsid w:val="00B27C80"/>
    <w:rsid w:val="00B303B8"/>
    <w:rsid w:val="00B30A09"/>
    <w:rsid w:val="00B30A30"/>
    <w:rsid w:val="00B30B15"/>
    <w:rsid w:val="00B31275"/>
    <w:rsid w:val="00B3128C"/>
    <w:rsid w:val="00B32983"/>
    <w:rsid w:val="00B331DC"/>
    <w:rsid w:val="00B33241"/>
    <w:rsid w:val="00B341B4"/>
    <w:rsid w:val="00B34419"/>
    <w:rsid w:val="00B348DF"/>
    <w:rsid w:val="00B34A13"/>
    <w:rsid w:val="00B34C40"/>
    <w:rsid w:val="00B34C49"/>
    <w:rsid w:val="00B35081"/>
    <w:rsid w:val="00B3524F"/>
    <w:rsid w:val="00B35449"/>
    <w:rsid w:val="00B355BD"/>
    <w:rsid w:val="00B3743E"/>
    <w:rsid w:val="00B402F8"/>
    <w:rsid w:val="00B40544"/>
    <w:rsid w:val="00B407D3"/>
    <w:rsid w:val="00B4085D"/>
    <w:rsid w:val="00B4090E"/>
    <w:rsid w:val="00B40B14"/>
    <w:rsid w:val="00B414B0"/>
    <w:rsid w:val="00B41C33"/>
    <w:rsid w:val="00B41CE2"/>
    <w:rsid w:val="00B41D86"/>
    <w:rsid w:val="00B4213F"/>
    <w:rsid w:val="00B4227A"/>
    <w:rsid w:val="00B42ABC"/>
    <w:rsid w:val="00B42D17"/>
    <w:rsid w:val="00B43950"/>
    <w:rsid w:val="00B43ECC"/>
    <w:rsid w:val="00B44196"/>
    <w:rsid w:val="00B446D4"/>
    <w:rsid w:val="00B448DE"/>
    <w:rsid w:val="00B44B11"/>
    <w:rsid w:val="00B44FBA"/>
    <w:rsid w:val="00B45294"/>
    <w:rsid w:val="00B4570D"/>
    <w:rsid w:val="00B4646D"/>
    <w:rsid w:val="00B46AA2"/>
    <w:rsid w:val="00B46AFB"/>
    <w:rsid w:val="00B46D64"/>
    <w:rsid w:val="00B46E84"/>
    <w:rsid w:val="00B4700E"/>
    <w:rsid w:val="00B4709C"/>
    <w:rsid w:val="00B471F5"/>
    <w:rsid w:val="00B47A74"/>
    <w:rsid w:val="00B50071"/>
    <w:rsid w:val="00B50434"/>
    <w:rsid w:val="00B508D5"/>
    <w:rsid w:val="00B509FC"/>
    <w:rsid w:val="00B50C2A"/>
    <w:rsid w:val="00B50F34"/>
    <w:rsid w:val="00B5111A"/>
    <w:rsid w:val="00B511B3"/>
    <w:rsid w:val="00B5187F"/>
    <w:rsid w:val="00B51B91"/>
    <w:rsid w:val="00B52312"/>
    <w:rsid w:val="00B52317"/>
    <w:rsid w:val="00B5263D"/>
    <w:rsid w:val="00B5269A"/>
    <w:rsid w:val="00B52875"/>
    <w:rsid w:val="00B529E4"/>
    <w:rsid w:val="00B537F7"/>
    <w:rsid w:val="00B53957"/>
    <w:rsid w:val="00B53B23"/>
    <w:rsid w:val="00B53FCC"/>
    <w:rsid w:val="00B540C8"/>
    <w:rsid w:val="00B55164"/>
    <w:rsid w:val="00B555F7"/>
    <w:rsid w:val="00B55FC9"/>
    <w:rsid w:val="00B55FD6"/>
    <w:rsid w:val="00B56246"/>
    <w:rsid w:val="00B563FF"/>
    <w:rsid w:val="00B56575"/>
    <w:rsid w:val="00B56D39"/>
    <w:rsid w:val="00B574FF"/>
    <w:rsid w:val="00B57AC3"/>
    <w:rsid w:val="00B57D40"/>
    <w:rsid w:val="00B60213"/>
    <w:rsid w:val="00B610FC"/>
    <w:rsid w:val="00B614FB"/>
    <w:rsid w:val="00B616A3"/>
    <w:rsid w:val="00B61845"/>
    <w:rsid w:val="00B61851"/>
    <w:rsid w:val="00B61900"/>
    <w:rsid w:val="00B61946"/>
    <w:rsid w:val="00B6198E"/>
    <w:rsid w:val="00B61C12"/>
    <w:rsid w:val="00B61E3A"/>
    <w:rsid w:val="00B61EAD"/>
    <w:rsid w:val="00B62040"/>
    <w:rsid w:val="00B62661"/>
    <w:rsid w:val="00B63130"/>
    <w:rsid w:val="00B63715"/>
    <w:rsid w:val="00B63773"/>
    <w:rsid w:val="00B63B92"/>
    <w:rsid w:val="00B63C27"/>
    <w:rsid w:val="00B63D49"/>
    <w:rsid w:val="00B63E7B"/>
    <w:rsid w:val="00B64063"/>
    <w:rsid w:val="00B64A3D"/>
    <w:rsid w:val="00B65BA7"/>
    <w:rsid w:val="00B65CC3"/>
    <w:rsid w:val="00B65ECF"/>
    <w:rsid w:val="00B661C2"/>
    <w:rsid w:val="00B6636A"/>
    <w:rsid w:val="00B665D0"/>
    <w:rsid w:val="00B6727F"/>
    <w:rsid w:val="00B675D8"/>
    <w:rsid w:val="00B6761D"/>
    <w:rsid w:val="00B677EB"/>
    <w:rsid w:val="00B67898"/>
    <w:rsid w:val="00B67D1A"/>
    <w:rsid w:val="00B67DA4"/>
    <w:rsid w:val="00B67F07"/>
    <w:rsid w:val="00B67F2B"/>
    <w:rsid w:val="00B7065E"/>
    <w:rsid w:val="00B707F8"/>
    <w:rsid w:val="00B70904"/>
    <w:rsid w:val="00B70A55"/>
    <w:rsid w:val="00B70D00"/>
    <w:rsid w:val="00B70F78"/>
    <w:rsid w:val="00B719BF"/>
    <w:rsid w:val="00B71BB4"/>
    <w:rsid w:val="00B72026"/>
    <w:rsid w:val="00B72350"/>
    <w:rsid w:val="00B72838"/>
    <w:rsid w:val="00B72ED8"/>
    <w:rsid w:val="00B730FF"/>
    <w:rsid w:val="00B73530"/>
    <w:rsid w:val="00B7372A"/>
    <w:rsid w:val="00B73BF4"/>
    <w:rsid w:val="00B73F1C"/>
    <w:rsid w:val="00B74048"/>
    <w:rsid w:val="00B74249"/>
    <w:rsid w:val="00B74257"/>
    <w:rsid w:val="00B742D0"/>
    <w:rsid w:val="00B74C22"/>
    <w:rsid w:val="00B74F1E"/>
    <w:rsid w:val="00B758CC"/>
    <w:rsid w:val="00B75FB5"/>
    <w:rsid w:val="00B7654D"/>
    <w:rsid w:val="00B77543"/>
    <w:rsid w:val="00B778B8"/>
    <w:rsid w:val="00B77B4D"/>
    <w:rsid w:val="00B80055"/>
    <w:rsid w:val="00B800B1"/>
    <w:rsid w:val="00B80C11"/>
    <w:rsid w:val="00B80E2A"/>
    <w:rsid w:val="00B819EC"/>
    <w:rsid w:val="00B81AC2"/>
    <w:rsid w:val="00B81B31"/>
    <w:rsid w:val="00B81D75"/>
    <w:rsid w:val="00B8351B"/>
    <w:rsid w:val="00B8396F"/>
    <w:rsid w:val="00B83992"/>
    <w:rsid w:val="00B84022"/>
    <w:rsid w:val="00B846E3"/>
    <w:rsid w:val="00B848F1"/>
    <w:rsid w:val="00B84F59"/>
    <w:rsid w:val="00B85033"/>
    <w:rsid w:val="00B85368"/>
    <w:rsid w:val="00B853BD"/>
    <w:rsid w:val="00B85472"/>
    <w:rsid w:val="00B85781"/>
    <w:rsid w:val="00B85A8E"/>
    <w:rsid w:val="00B865F3"/>
    <w:rsid w:val="00B8686D"/>
    <w:rsid w:val="00B86A78"/>
    <w:rsid w:val="00B86BA1"/>
    <w:rsid w:val="00B86D11"/>
    <w:rsid w:val="00B86DAD"/>
    <w:rsid w:val="00B878EA"/>
    <w:rsid w:val="00B87BB8"/>
    <w:rsid w:val="00B87FBC"/>
    <w:rsid w:val="00B900AF"/>
    <w:rsid w:val="00B90621"/>
    <w:rsid w:val="00B909D4"/>
    <w:rsid w:val="00B91A56"/>
    <w:rsid w:val="00B91AF4"/>
    <w:rsid w:val="00B91F83"/>
    <w:rsid w:val="00B92BBC"/>
    <w:rsid w:val="00B92CCB"/>
    <w:rsid w:val="00B92D6A"/>
    <w:rsid w:val="00B92F46"/>
    <w:rsid w:val="00B92F77"/>
    <w:rsid w:val="00B92F9F"/>
    <w:rsid w:val="00B935C1"/>
    <w:rsid w:val="00B93BC4"/>
    <w:rsid w:val="00B93C4D"/>
    <w:rsid w:val="00B94245"/>
    <w:rsid w:val="00B9458B"/>
    <w:rsid w:val="00B949B4"/>
    <w:rsid w:val="00B94C50"/>
    <w:rsid w:val="00B9500D"/>
    <w:rsid w:val="00B951D8"/>
    <w:rsid w:val="00B952A5"/>
    <w:rsid w:val="00B955FA"/>
    <w:rsid w:val="00B96186"/>
    <w:rsid w:val="00B96341"/>
    <w:rsid w:val="00B963BA"/>
    <w:rsid w:val="00B969B2"/>
    <w:rsid w:val="00B974A0"/>
    <w:rsid w:val="00BA0312"/>
    <w:rsid w:val="00BA0329"/>
    <w:rsid w:val="00BA036B"/>
    <w:rsid w:val="00BA0C8C"/>
    <w:rsid w:val="00BA1360"/>
    <w:rsid w:val="00BA16DA"/>
    <w:rsid w:val="00BA17F2"/>
    <w:rsid w:val="00BA1844"/>
    <w:rsid w:val="00BA219F"/>
    <w:rsid w:val="00BA2D88"/>
    <w:rsid w:val="00BA2E9F"/>
    <w:rsid w:val="00BA3887"/>
    <w:rsid w:val="00BA3A4C"/>
    <w:rsid w:val="00BA3D6E"/>
    <w:rsid w:val="00BA40D4"/>
    <w:rsid w:val="00BA42F6"/>
    <w:rsid w:val="00BA43A0"/>
    <w:rsid w:val="00BA4890"/>
    <w:rsid w:val="00BA494C"/>
    <w:rsid w:val="00BA49A9"/>
    <w:rsid w:val="00BA5623"/>
    <w:rsid w:val="00BA5C08"/>
    <w:rsid w:val="00BA5DCD"/>
    <w:rsid w:val="00BA612F"/>
    <w:rsid w:val="00BA630B"/>
    <w:rsid w:val="00BA63F1"/>
    <w:rsid w:val="00BA6546"/>
    <w:rsid w:val="00BA69A2"/>
    <w:rsid w:val="00BA7449"/>
    <w:rsid w:val="00BA74E8"/>
    <w:rsid w:val="00BA78A4"/>
    <w:rsid w:val="00BA78CC"/>
    <w:rsid w:val="00BA7B0D"/>
    <w:rsid w:val="00BB09A6"/>
    <w:rsid w:val="00BB1535"/>
    <w:rsid w:val="00BB15A1"/>
    <w:rsid w:val="00BB15C1"/>
    <w:rsid w:val="00BB1709"/>
    <w:rsid w:val="00BB1C23"/>
    <w:rsid w:val="00BB1F02"/>
    <w:rsid w:val="00BB2372"/>
    <w:rsid w:val="00BB2AC6"/>
    <w:rsid w:val="00BB3028"/>
    <w:rsid w:val="00BB30D5"/>
    <w:rsid w:val="00BB344D"/>
    <w:rsid w:val="00BB3A8D"/>
    <w:rsid w:val="00BB3B54"/>
    <w:rsid w:val="00BB45C9"/>
    <w:rsid w:val="00BB48C8"/>
    <w:rsid w:val="00BB492F"/>
    <w:rsid w:val="00BB49C8"/>
    <w:rsid w:val="00BB52F1"/>
    <w:rsid w:val="00BB57AC"/>
    <w:rsid w:val="00BB5C88"/>
    <w:rsid w:val="00BB6031"/>
    <w:rsid w:val="00BB641C"/>
    <w:rsid w:val="00BB6522"/>
    <w:rsid w:val="00BB6672"/>
    <w:rsid w:val="00BB68FA"/>
    <w:rsid w:val="00BB6AFD"/>
    <w:rsid w:val="00BB6C9A"/>
    <w:rsid w:val="00BB7073"/>
    <w:rsid w:val="00BB72DF"/>
    <w:rsid w:val="00BB73A6"/>
    <w:rsid w:val="00BC08CF"/>
    <w:rsid w:val="00BC0C4E"/>
    <w:rsid w:val="00BC155B"/>
    <w:rsid w:val="00BC212E"/>
    <w:rsid w:val="00BC21A5"/>
    <w:rsid w:val="00BC2274"/>
    <w:rsid w:val="00BC259F"/>
    <w:rsid w:val="00BC2652"/>
    <w:rsid w:val="00BC2654"/>
    <w:rsid w:val="00BC28EA"/>
    <w:rsid w:val="00BC2AE9"/>
    <w:rsid w:val="00BC3044"/>
    <w:rsid w:val="00BC3806"/>
    <w:rsid w:val="00BC38C0"/>
    <w:rsid w:val="00BC3CAF"/>
    <w:rsid w:val="00BC43BE"/>
    <w:rsid w:val="00BC460B"/>
    <w:rsid w:val="00BC4DEF"/>
    <w:rsid w:val="00BC5014"/>
    <w:rsid w:val="00BC58D1"/>
    <w:rsid w:val="00BC5AB8"/>
    <w:rsid w:val="00BC5C6B"/>
    <w:rsid w:val="00BC5DEE"/>
    <w:rsid w:val="00BC6423"/>
    <w:rsid w:val="00BC6629"/>
    <w:rsid w:val="00BC6796"/>
    <w:rsid w:val="00BC6A30"/>
    <w:rsid w:val="00BC6BA1"/>
    <w:rsid w:val="00BC6D6B"/>
    <w:rsid w:val="00BC6ECB"/>
    <w:rsid w:val="00BC7547"/>
    <w:rsid w:val="00BC763B"/>
    <w:rsid w:val="00BC791A"/>
    <w:rsid w:val="00BC7B3A"/>
    <w:rsid w:val="00BD04CE"/>
    <w:rsid w:val="00BD0645"/>
    <w:rsid w:val="00BD0F81"/>
    <w:rsid w:val="00BD17B0"/>
    <w:rsid w:val="00BD17F9"/>
    <w:rsid w:val="00BD195B"/>
    <w:rsid w:val="00BD1B53"/>
    <w:rsid w:val="00BD2092"/>
    <w:rsid w:val="00BD36F9"/>
    <w:rsid w:val="00BD3BD2"/>
    <w:rsid w:val="00BD4309"/>
    <w:rsid w:val="00BD4CB7"/>
    <w:rsid w:val="00BD6289"/>
    <w:rsid w:val="00BD6553"/>
    <w:rsid w:val="00BD65A5"/>
    <w:rsid w:val="00BD67E5"/>
    <w:rsid w:val="00BD7485"/>
    <w:rsid w:val="00BD77EF"/>
    <w:rsid w:val="00BD7F6D"/>
    <w:rsid w:val="00BE0467"/>
    <w:rsid w:val="00BE04AB"/>
    <w:rsid w:val="00BE0566"/>
    <w:rsid w:val="00BE067B"/>
    <w:rsid w:val="00BE0D04"/>
    <w:rsid w:val="00BE0EC1"/>
    <w:rsid w:val="00BE10A6"/>
    <w:rsid w:val="00BE1140"/>
    <w:rsid w:val="00BE12E6"/>
    <w:rsid w:val="00BE17E8"/>
    <w:rsid w:val="00BE1881"/>
    <w:rsid w:val="00BE1D41"/>
    <w:rsid w:val="00BE1F9E"/>
    <w:rsid w:val="00BE2918"/>
    <w:rsid w:val="00BE2A75"/>
    <w:rsid w:val="00BE2D83"/>
    <w:rsid w:val="00BE305F"/>
    <w:rsid w:val="00BE34BE"/>
    <w:rsid w:val="00BE354D"/>
    <w:rsid w:val="00BE358A"/>
    <w:rsid w:val="00BE36DD"/>
    <w:rsid w:val="00BE37AA"/>
    <w:rsid w:val="00BE38BD"/>
    <w:rsid w:val="00BE3A03"/>
    <w:rsid w:val="00BE3A44"/>
    <w:rsid w:val="00BE3F47"/>
    <w:rsid w:val="00BE497C"/>
    <w:rsid w:val="00BE4C3D"/>
    <w:rsid w:val="00BE4FCF"/>
    <w:rsid w:val="00BE527B"/>
    <w:rsid w:val="00BE5F9F"/>
    <w:rsid w:val="00BE6133"/>
    <w:rsid w:val="00BE61A4"/>
    <w:rsid w:val="00BE61D3"/>
    <w:rsid w:val="00BE64A3"/>
    <w:rsid w:val="00BE65F2"/>
    <w:rsid w:val="00BE65F8"/>
    <w:rsid w:val="00BE67BF"/>
    <w:rsid w:val="00BE7064"/>
    <w:rsid w:val="00BE71D9"/>
    <w:rsid w:val="00BE72BE"/>
    <w:rsid w:val="00BE753B"/>
    <w:rsid w:val="00BE78E1"/>
    <w:rsid w:val="00BF026B"/>
    <w:rsid w:val="00BF06ED"/>
    <w:rsid w:val="00BF0797"/>
    <w:rsid w:val="00BF0CAB"/>
    <w:rsid w:val="00BF0F3E"/>
    <w:rsid w:val="00BF101F"/>
    <w:rsid w:val="00BF10A4"/>
    <w:rsid w:val="00BF11A1"/>
    <w:rsid w:val="00BF11AB"/>
    <w:rsid w:val="00BF125E"/>
    <w:rsid w:val="00BF142D"/>
    <w:rsid w:val="00BF14E6"/>
    <w:rsid w:val="00BF1F29"/>
    <w:rsid w:val="00BF2162"/>
    <w:rsid w:val="00BF25D1"/>
    <w:rsid w:val="00BF29C7"/>
    <w:rsid w:val="00BF2C3D"/>
    <w:rsid w:val="00BF3B5A"/>
    <w:rsid w:val="00BF4653"/>
    <w:rsid w:val="00BF4687"/>
    <w:rsid w:val="00BF46FF"/>
    <w:rsid w:val="00BF4744"/>
    <w:rsid w:val="00BF4AC0"/>
    <w:rsid w:val="00BF51EB"/>
    <w:rsid w:val="00BF54EB"/>
    <w:rsid w:val="00BF5A06"/>
    <w:rsid w:val="00BF62B5"/>
    <w:rsid w:val="00BF6565"/>
    <w:rsid w:val="00BF66F0"/>
    <w:rsid w:val="00BF6B58"/>
    <w:rsid w:val="00BF6B6D"/>
    <w:rsid w:val="00BF6D13"/>
    <w:rsid w:val="00BF70AD"/>
    <w:rsid w:val="00BF7604"/>
    <w:rsid w:val="00BF760B"/>
    <w:rsid w:val="00BF765F"/>
    <w:rsid w:val="00BF7E0A"/>
    <w:rsid w:val="00C002E9"/>
    <w:rsid w:val="00C0044A"/>
    <w:rsid w:val="00C0058C"/>
    <w:rsid w:val="00C00C56"/>
    <w:rsid w:val="00C01109"/>
    <w:rsid w:val="00C01BE4"/>
    <w:rsid w:val="00C02174"/>
    <w:rsid w:val="00C023FF"/>
    <w:rsid w:val="00C02B1B"/>
    <w:rsid w:val="00C0315E"/>
    <w:rsid w:val="00C034CA"/>
    <w:rsid w:val="00C0378C"/>
    <w:rsid w:val="00C0383D"/>
    <w:rsid w:val="00C03B3F"/>
    <w:rsid w:val="00C04140"/>
    <w:rsid w:val="00C04272"/>
    <w:rsid w:val="00C04B4E"/>
    <w:rsid w:val="00C0504F"/>
    <w:rsid w:val="00C056EA"/>
    <w:rsid w:val="00C05B34"/>
    <w:rsid w:val="00C05C4C"/>
    <w:rsid w:val="00C066FF"/>
    <w:rsid w:val="00C06872"/>
    <w:rsid w:val="00C06C6E"/>
    <w:rsid w:val="00C06DBE"/>
    <w:rsid w:val="00C071FB"/>
    <w:rsid w:val="00C0749B"/>
    <w:rsid w:val="00C07863"/>
    <w:rsid w:val="00C079F7"/>
    <w:rsid w:val="00C07B11"/>
    <w:rsid w:val="00C104BE"/>
    <w:rsid w:val="00C11037"/>
    <w:rsid w:val="00C11DBC"/>
    <w:rsid w:val="00C11E69"/>
    <w:rsid w:val="00C12460"/>
    <w:rsid w:val="00C12516"/>
    <w:rsid w:val="00C126D4"/>
    <w:rsid w:val="00C12853"/>
    <w:rsid w:val="00C12986"/>
    <w:rsid w:val="00C12D77"/>
    <w:rsid w:val="00C12E98"/>
    <w:rsid w:val="00C139D2"/>
    <w:rsid w:val="00C13A2A"/>
    <w:rsid w:val="00C15103"/>
    <w:rsid w:val="00C154AD"/>
    <w:rsid w:val="00C15638"/>
    <w:rsid w:val="00C15C94"/>
    <w:rsid w:val="00C15D67"/>
    <w:rsid w:val="00C15F2B"/>
    <w:rsid w:val="00C15FD9"/>
    <w:rsid w:val="00C165BC"/>
    <w:rsid w:val="00C16779"/>
    <w:rsid w:val="00C170F8"/>
    <w:rsid w:val="00C17507"/>
    <w:rsid w:val="00C17563"/>
    <w:rsid w:val="00C17D50"/>
    <w:rsid w:val="00C20115"/>
    <w:rsid w:val="00C201C2"/>
    <w:rsid w:val="00C20BCF"/>
    <w:rsid w:val="00C20FCF"/>
    <w:rsid w:val="00C21851"/>
    <w:rsid w:val="00C219F8"/>
    <w:rsid w:val="00C220EE"/>
    <w:rsid w:val="00C223AA"/>
    <w:rsid w:val="00C22716"/>
    <w:rsid w:val="00C22CBB"/>
    <w:rsid w:val="00C2354A"/>
    <w:rsid w:val="00C235DE"/>
    <w:rsid w:val="00C23FA9"/>
    <w:rsid w:val="00C244D4"/>
    <w:rsid w:val="00C24845"/>
    <w:rsid w:val="00C24883"/>
    <w:rsid w:val="00C24B07"/>
    <w:rsid w:val="00C25257"/>
    <w:rsid w:val="00C258F5"/>
    <w:rsid w:val="00C25E79"/>
    <w:rsid w:val="00C25F74"/>
    <w:rsid w:val="00C2691B"/>
    <w:rsid w:val="00C26AA5"/>
    <w:rsid w:val="00C2717C"/>
    <w:rsid w:val="00C2758D"/>
    <w:rsid w:val="00C27766"/>
    <w:rsid w:val="00C2781B"/>
    <w:rsid w:val="00C279C3"/>
    <w:rsid w:val="00C279FB"/>
    <w:rsid w:val="00C27BD7"/>
    <w:rsid w:val="00C304D3"/>
    <w:rsid w:val="00C30734"/>
    <w:rsid w:val="00C31046"/>
    <w:rsid w:val="00C3134C"/>
    <w:rsid w:val="00C31375"/>
    <w:rsid w:val="00C315E6"/>
    <w:rsid w:val="00C31D07"/>
    <w:rsid w:val="00C32003"/>
    <w:rsid w:val="00C32242"/>
    <w:rsid w:val="00C3245F"/>
    <w:rsid w:val="00C3290C"/>
    <w:rsid w:val="00C33519"/>
    <w:rsid w:val="00C337E8"/>
    <w:rsid w:val="00C33DA0"/>
    <w:rsid w:val="00C33DA2"/>
    <w:rsid w:val="00C33EE4"/>
    <w:rsid w:val="00C34135"/>
    <w:rsid w:val="00C341CD"/>
    <w:rsid w:val="00C34A7E"/>
    <w:rsid w:val="00C34FE8"/>
    <w:rsid w:val="00C35055"/>
    <w:rsid w:val="00C357E9"/>
    <w:rsid w:val="00C359DB"/>
    <w:rsid w:val="00C35AE2"/>
    <w:rsid w:val="00C35C69"/>
    <w:rsid w:val="00C35F32"/>
    <w:rsid w:val="00C360C4"/>
    <w:rsid w:val="00C362D0"/>
    <w:rsid w:val="00C36FAE"/>
    <w:rsid w:val="00C37099"/>
    <w:rsid w:val="00C373C6"/>
    <w:rsid w:val="00C3772E"/>
    <w:rsid w:val="00C37AA9"/>
    <w:rsid w:val="00C37D33"/>
    <w:rsid w:val="00C40001"/>
    <w:rsid w:val="00C403A5"/>
    <w:rsid w:val="00C40B00"/>
    <w:rsid w:val="00C40D2D"/>
    <w:rsid w:val="00C40E3E"/>
    <w:rsid w:val="00C4109A"/>
    <w:rsid w:val="00C413C8"/>
    <w:rsid w:val="00C4177D"/>
    <w:rsid w:val="00C41943"/>
    <w:rsid w:val="00C41AC1"/>
    <w:rsid w:val="00C41BC9"/>
    <w:rsid w:val="00C41BD5"/>
    <w:rsid w:val="00C41C6A"/>
    <w:rsid w:val="00C42576"/>
    <w:rsid w:val="00C42716"/>
    <w:rsid w:val="00C42733"/>
    <w:rsid w:val="00C42B42"/>
    <w:rsid w:val="00C42C45"/>
    <w:rsid w:val="00C42D68"/>
    <w:rsid w:val="00C43490"/>
    <w:rsid w:val="00C434B8"/>
    <w:rsid w:val="00C4384C"/>
    <w:rsid w:val="00C43A1A"/>
    <w:rsid w:val="00C43BAE"/>
    <w:rsid w:val="00C440A5"/>
    <w:rsid w:val="00C442C8"/>
    <w:rsid w:val="00C4431F"/>
    <w:rsid w:val="00C44803"/>
    <w:rsid w:val="00C44C94"/>
    <w:rsid w:val="00C451CC"/>
    <w:rsid w:val="00C45C9A"/>
    <w:rsid w:val="00C45D6D"/>
    <w:rsid w:val="00C45F0C"/>
    <w:rsid w:val="00C463BE"/>
    <w:rsid w:val="00C464B9"/>
    <w:rsid w:val="00C466A4"/>
    <w:rsid w:val="00C46E4E"/>
    <w:rsid w:val="00C46FA7"/>
    <w:rsid w:val="00C4705F"/>
    <w:rsid w:val="00C475BD"/>
    <w:rsid w:val="00C47CBE"/>
    <w:rsid w:val="00C47DED"/>
    <w:rsid w:val="00C47EE3"/>
    <w:rsid w:val="00C5000B"/>
    <w:rsid w:val="00C50158"/>
    <w:rsid w:val="00C50168"/>
    <w:rsid w:val="00C50794"/>
    <w:rsid w:val="00C50908"/>
    <w:rsid w:val="00C511E2"/>
    <w:rsid w:val="00C51ABA"/>
    <w:rsid w:val="00C52186"/>
    <w:rsid w:val="00C521AF"/>
    <w:rsid w:val="00C524D0"/>
    <w:rsid w:val="00C52C2A"/>
    <w:rsid w:val="00C52FD0"/>
    <w:rsid w:val="00C52FEF"/>
    <w:rsid w:val="00C532C7"/>
    <w:rsid w:val="00C536F7"/>
    <w:rsid w:val="00C53B58"/>
    <w:rsid w:val="00C53B88"/>
    <w:rsid w:val="00C54340"/>
    <w:rsid w:val="00C548D8"/>
    <w:rsid w:val="00C55579"/>
    <w:rsid w:val="00C55810"/>
    <w:rsid w:val="00C55939"/>
    <w:rsid w:val="00C55961"/>
    <w:rsid w:val="00C560F0"/>
    <w:rsid w:val="00C5620F"/>
    <w:rsid w:val="00C56331"/>
    <w:rsid w:val="00C563CC"/>
    <w:rsid w:val="00C56A41"/>
    <w:rsid w:val="00C57F04"/>
    <w:rsid w:val="00C6007D"/>
    <w:rsid w:val="00C60980"/>
    <w:rsid w:val="00C609AF"/>
    <w:rsid w:val="00C60AF0"/>
    <w:rsid w:val="00C60C0A"/>
    <w:rsid w:val="00C61027"/>
    <w:rsid w:val="00C613EB"/>
    <w:rsid w:val="00C61724"/>
    <w:rsid w:val="00C61875"/>
    <w:rsid w:val="00C62947"/>
    <w:rsid w:val="00C6336A"/>
    <w:rsid w:val="00C63412"/>
    <w:rsid w:val="00C63527"/>
    <w:rsid w:val="00C637B7"/>
    <w:rsid w:val="00C63E48"/>
    <w:rsid w:val="00C64055"/>
    <w:rsid w:val="00C640BF"/>
    <w:rsid w:val="00C6457A"/>
    <w:rsid w:val="00C64AF5"/>
    <w:rsid w:val="00C64D33"/>
    <w:rsid w:val="00C64E91"/>
    <w:rsid w:val="00C6515C"/>
    <w:rsid w:val="00C65525"/>
    <w:rsid w:val="00C66715"/>
    <w:rsid w:val="00C66EAF"/>
    <w:rsid w:val="00C67209"/>
    <w:rsid w:val="00C67394"/>
    <w:rsid w:val="00C674CD"/>
    <w:rsid w:val="00C67591"/>
    <w:rsid w:val="00C67627"/>
    <w:rsid w:val="00C677CE"/>
    <w:rsid w:val="00C67907"/>
    <w:rsid w:val="00C67A3F"/>
    <w:rsid w:val="00C7035F"/>
    <w:rsid w:val="00C70834"/>
    <w:rsid w:val="00C7089E"/>
    <w:rsid w:val="00C7183F"/>
    <w:rsid w:val="00C7235B"/>
    <w:rsid w:val="00C72B68"/>
    <w:rsid w:val="00C73A78"/>
    <w:rsid w:val="00C73B2B"/>
    <w:rsid w:val="00C74400"/>
    <w:rsid w:val="00C74A1A"/>
    <w:rsid w:val="00C7505D"/>
    <w:rsid w:val="00C75102"/>
    <w:rsid w:val="00C753D6"/>
    <w:rsid w:val="00C75728"/>
    <w:rsid w:val="00C759DE"/>
    <w:rsid w:val="00C75A9D"/>
    <w:rsid w:val="00C75B22"/>
    <w:rsid w:val="00C75F57"/>
    <w:rsid w:val="00C76558"/>
    <w:rsid w:val="00C76957"/>
    <w:rsid w:val="00C76A5F"/>
    <w:rsid w:val="00C76D1F"/>
    <w:rsid w:val="00C76E24"/>
    <w:rsid w:val="00C76E98"/>
    <w:rsid w:val="00C76F51"/>
    <w:rsid w:val="00C779EF"/>
    <w:rsid w:val="00C77AF1"/>
    <w:rsid w:val="00C8012F"/>
    <w:rsid w:val="00C80D38"/>
    <w:rsid w:val="00C80F7F"/>
    <w:rsid w:val="00C80FB5"/>
    <w:rsid w:val="00C8139B"/>
    <w:rsid w:val="00C8168D"/>
    <w:rsid w:val="00C8173A"/>
    <w:rsid w:val="00C81869"/>
    <w:rsid w:val="00C81E02"/>
    <w:rsid w:val="00C81E66"/>
    <w:rsid w:val="00C82150"/>
    <w:rsid w:val="00C82322"/>
    <w:rsid w:val="00C8237D"/>
    <w:rsid w:val="00C82E2A"/>
    <w:rsid w:val="00C833D7"/>
    <w:rsid w:val="00C834A8"/>
    <w:rsid w:val="00C84185"/>
    <w:rsid w:val="00C8491E"/>
    <w:rsid w:val="00C84BA2"/>
    <w:rsid w:val="00C84FF5"/>
    <w:rsid w:val="00C85553"/>
    <w:rsid w:val="00C85756"/>
    <w:rsid w:val="00C85A23"/>
    <w:rsid w:val="00C869C2"/>
    <w:rsid w:val="00C86C80"/>
    <w:rsid w:val="00C87111"/>
    <w:rsid w:val="00C873B0"/>
    <w:rsid w:val="00C87608"/>
    <w:rsid w:val="00C9088C"/>
    <w:rsid w:val="00C911D7"/>
    <w:rsid w:val="00C915A8"/>
    <w:rsid w:val="00C91FA3"/>
    <w:rsid w:val="00C91FD1"/>
    <w:rsid w:val="00C921C8"/>
    <w:rsid w:val="00C926BB"/>
    <w:rsid w:val="00C92CA6"/>
    <w:rsid w:val="00C93692"/>
    <w:rsid w:val="00C93B03"/>
    <w:rsid w:val="00C941FF"/>
    <w:rsid w:val="00C943BD"/>
    <w:rsid w:val="00C94498"/>
    <w:rsid w:val="00C94509"/>
    <w:rsid w:val="00C9493D"/>
    <w:rsid w:val="00C94A9A"/>
    <w:rsid w:val="00C94B95"/>
    <w:rsid w:val="00C95512"/>
    <w:rsid w:val="00C955E1"/>
    <w:rsid w:val="00C95EEE"/>
    <w:rsid w:val="00C96032"/>
    <w:rsid w:val="00C96076"/>
    <w:rsid w:val="00C97797"/>
    <w:rsid w:val="00C97E02"/>
    <w:rsid w:val="00CA061D"/>
    <w:rsid w:val="00CA1B4B"/>
    <w:rsid w:val="00CA1E01"/>
    <w:rsid w:val="00CA2141"/>
    <w:rsid w:val="00CA2228"/>
    <w:rsid w:val="00CA2284"/>
    <w:rsid w:val="00CA22D9"/>
    <w:rsid w:val="00CA2900"/>
    <w:rsid w:val="00CA2AE1"/>
    <w:rsid w:val="00CA2F23"/>
    <w:rsid w:val="00CA2FFE"/>
    <w:rsid w:val="00CA3579"/>
    <w:rsid w:val="00CA3624"/>
    <w:rsid w:val="00CA38AC"/>
    <w:rsid w:val="00CA4D3E"/>
    <w:rsid w:val="00CA5655"/>
    <w:rsid w:val="00CA56A2"/>
    <w:rsid w:val="00CA5961"/>
    <w:rsid w:val="00CA5E6B"/>
    <w:rsid w:val="00CA624D"/>
    <w:rsid w:val="00CA6A2D"/>
    <w:rsid w:val="00CA7BC8"/>
    <w:rsid w:val="00CA7C11"/>
    <w:rsid w:val="00CA7FA1"/>
    <w:rsid w:val="00CB0267"/>
    <w:rsid w:val="00CB026E"/>
    <w:rsid w:val="00CB0302"/>
    <w:rsid w:val="00CB0318"/>
    <w:rsid w:val="00CB0654"/>
    <w:rsid w:val="00CB0717"/>
    <w:rsid w:val="00CB07BB"/>
    <w:rsid w:val="00CB158B"/>
    <w:rsid w:val="00CB17FA"/>
    <w:rsid w:val="00CB195C"/>
    <w:rsid w:val="00CB1AF7"/>
    <w:rsid w:val="00CB20BA"/>
    <w:rsid w:val="00CB20EA"/>
    <w:rsid w:val="00CB2273"/>
    <w:rsid w:val="00CB23C0"/>
    <w:rsid w:val="00CB2668"/>
    <w:rsid w:val="00CB3046"/>
    <w:rsid w:val="00CB38D9"/>
    <w:rsid w:val="00CB395B"/>
    <w:rsid w:val="00CB39D8"/>
    <w:rsid w:val="00CB40EB"/>
    <w:rsid w:val="00CB4386"/>
    <w:rsid w:val="00CB4A97"/>
    <w:rsid w:val="00CB50CC"/>
    <w:rsid w:val="00CB56B9"/>
    <w:rsid w:val="00CB58BA"/>
    <w:rsid w:val="00CB5A2E"/>
    <w:rsid w:val="00CB5B0D"/>
    <w:rsid w:val="00CB7140"/>
    <w:rsid w:val="00CB776F"/>
    <w:rsid w:val="00CB7CD0"/>
    <w:rsid w:val="00CC00F4"/>
    <w:rsid w:val="00CC0204"/>
    <w:rsid w:val="00CC0B93"/>
    <w:rsid w:val="00CC10FB"/>
    <w:rsid w:val="00CC1181"/>
    <w:rsid w:val="00CC1CD4"/>
    <w:rsid w:val="00CC1D22"/>
    <w:rsid w:val="00CC1FE1"/>
    <w:rsid w:val="00CC20D3"/>
    <w:rsid w:val="00CC24DD"/>
    <w:rsid w:val="00CC2A9F"/>
    <w:rsid w:val="00CC2D4C"/>
    <w:rsid w:val="00CC40B8"/>
    <w:rsid w:val="00CC45D2"/>
    <w:rsid w:val="00CC47DE"/>
    <w:rsid w:val="00CC49BC"/>
    <w:rsid w:val="00CC52E5"/>
    <w:rsid w:val="00CC5481"/>
    <w:rsid w:val="00CC615D"/>
    <w:rsid w:val="00CC61CD"/>
    <w:rsid w:val="00CC6455"/>
    <w:rsid w:val="00CC6791"/>
    <w:rsid w:val="00CC767C"/>
    <w:rsid w:val="00CC7880"/>
    <w:rsid w:val="00CC7E7C"/>
    <w:rsid w:val="00CC7FB5"/>
    <w:rsid w:val="00CC7FF4"/>
    <w:rsid w:val="00CD1C66"/>
    <w:rsid w:val="00CD1CFF"/>
    <w:rsid w:val="00CD211A"/>
    <w:rsid w:val="00CD2144"/>
    <w:rsid w:val="00CD2296"/>
    <w:rsid w:val="00CD2A69"/>
    <w:rsid w:val="00CD40C7"/>
    <w:rsid w:val="00CD4C1D"/>
    <w:rsid w:val="00CD51BA"/>
    <w:rsid w:val="00CD551B"/>
    <w:rsid w:val="00CD5B24"/>
    <w:rsid w:val="00CD6148"/>
    <w:rsid w:val="00CD62BA"/>
    <w:rsid w:val="00CD6554"/>
    <w:rsid w:val="00CD69B7"/>
    <w:rsid w:val="00CD6A6C"/>
    <w:rsid w:val="00CD6C9A"/>
    <w:rsid w:val="00CD6F0D"/>
    <w:rsid w:val="00CD76F8"/>
    <w:rsid w:val="00CD7CCF"/>
    <w:rsid w:val="00CE034C"/>
    <w:rsid w:val="00CE0B39"/>
    <w:rsid w:val="00CE163E"/>
    <w:rsid w:val="00CE17CD"/>
    <w:rsid w:val="00CE1A9A"/>
    <w:rsid w:val="00CE1BA7"/>
    <w:rsid w:val="00CE2037"/>
    <w:rsid w:val="00CE20FD"/>
    <w:rsid w:val="00CE2507"/>
    <w:rsid w:val="00CE26EE"/>
    <w:rsid w:val="00CE331A"/>
    <w:rsid w:val="00CE3427"/>
    <w:rsid w:val="00CE380B"/>
    <w:rsid w:val="00CE41F4"/>
    <w:rsid w:val="00CE4482"/>
    <w:rsid w:val="00CE4706"/>
    <w:rsid w:val="00CE4844"/>
    <w:rsid w:val="00CE56DE"/>
    <w:rsid w:val="00CE5BB7"/>
    <w:rsid w:val="00CE6232"/>
    <w:rsid w:val="00CE6393"/>
    <w:rsid w:val="00CE63A9"/>
    <w:rsid w:val="00CE6BE2"/>
    <w:rsid w:val="00CE6BE3"/>
    <w:rsid w:val="00CE6E3C"/>
    <w:rsid w:val="00CE7308"/>
    <w:rsid w:val="00CE74F0"/>
    <w:rsid w:val="00CE7621"/>
    <w:rsid w:val="00CE7630"/>
    <w:rsid w:val="00CF06A5"/>
    <w:rsid w:val="00CF0AF6"/>
    <w:rsid w:val="00CF1325"/>
    <w:rsid w:val="00CF13CD"/>
    <w:rsid w:val="00CF1680"/>
    <w:rsid w:val="00CF1B17"/>
    <w:rsid w:val="00CF1D6B"/>
    <w:rsid w:val="00CF1F87"/>
    <w:rsid w:val="00CF1FEC"/>
    <w:rsid w:val="00CF232D"/>
    <w:rsid w:val="00CF2996"/>
    <w:rsid w:val="00CF2D8B"/>
    <w:rsid w:val="00CF3418"/>
    <w:rsid w:val="00CF3A94"/>
    <w:rsid w:val="00CF3BD6"/>
    <w:rsid w:val="00CF43C0"/>
    <w:rsid w:val="00CF45E6"/>
    <w:rsid w:val="00CF4933"/>
    <w:rsid w:val="00CF4A7A"/>
    <w:rsid w:val="00CF4E07"/>
    <w:rsid w:val="00CF4E1D"/>
    <w:rsid w:val="00CF5110"/>
    <w:rsid w:val="00CF5AE5"/>
    <w:rsid w:val="00CF634B"/>
    <w:rsid w:val="00CF64D0"/>
    <w:rsid w:val="00CF6DC3"/>
    <w:rsid w:val="00CF6F4F"/>
    <w:rsid w:val="00CF7A9C"/>
    <w:rsid w:val="00D0024C"/>
    <w:rsid w:val="00D007C8"/>
    <w:rsid w:val="00D00855"/>
    <w:rsid w:val="00D0096F"/>
    <w:rsid w:val="00D0109E"/>
    <w:rsid w:val="00D0179A"/>
    <w:rsid w:val="00D01B4B"/>
    <w:rsid w:val="00D01D72"/>
    <w:rsid w:val="00D02ADD"/>
    <w:rsid w:val="00D02C4D"/>
    <w:rsid w:val="00D03EA4"/>
    <w:rsid w:val="00D03FB9"/>
    <w:rsid w:val="00D043CB"/>
    <w:rsid w:val="00D04857"/>
    <w:rsid w:val="00D04E3B"/>
    <w:rsid w:val="00D05548"/>
    <w:rsid w:val="00D055B6"/>
    <w:rsid w:val="00D05971"/>
    <w:rsid w:val="00D061EA"/>
    <w:rsid w:val="00D06449"/>
    <w:rsid w:val="00D0681E"/>
    <w:rsid w:val="00D06DAF"/>
    <w:rsid w:val="00D06E38"/>
    <w:rsid w:val="00D0733E"/>
    <w:rsid w:val="00D07CAF"/>
    <w:rsid w:val="00D1033B"/>
    <w:rsid w:val="00D10774"/>
    <w:rsid w:val="00D10A38"/>
    <w:rsid w:val="00D10CDA"/>
    <w:rsid w:val="00D10E4E"/>
    <w:rsid w:val="00D10EE7"/>
    <w:rsid w:val="00D11370"/>
    <w:rsid w:val="00D114F3"/>
    <w:rsid w:val="00D11B8B"/>
    <w:rsid w:val="00D11CF3"/>
    <w:rsid w:val="00D11F28"/>
    <w:rsid w:val="00D1203F"/>
    <w:rsid w:val="00D12161"/>
    <w:rsid w:val="00D1233D"/>
    <w:rsid w:val="00D1280F"/>
    <w:rsid w:val="00D12957"/>
    <w:rsid w:val="00D12B97"/>
    <w:rsid w:val="00D1326E"/>
    <w:rsid w:val="00D13809"/>
    <w:rsid w:val="00D13858"/>
    <w:rsid w:val="00D138F6"/>
    <w:rsid w:val="00D14108"/>
    <w:rsid w:val="00D143E2"/>
    <w:rsid w:val="00D148FD"/>
    <w:rsid w:val="00D15190"/>
    <w:rsid w:val="00D156A7"/>
    <w:rsid w:val="00D163FF"/>
    <w:rsid w:val="00D16CD4"/>
    <w:rsid w:val="00D17438"/>
    <w:rsid w:val="00D177AC"/>
    <w:rsid w:val="00D179C2"/>
    <w:rsid w:val="00D20226"/>
    <w:rsid w:val="00D2057F"/>
    <w:rsid w:val="00D20F1C"/>
    <w:rsid w:val="00D2192B"/>
    <w:rsid w:val="00D22354"/>
    <w:rsid w:val="00D228EE"/>
    <w:rsid w:val="00D23133"/>
    <w:rsid w:val="00D23309"/>
    <w:rsid w:val="00D23540"/>
    <w:rsid w:val="00D23A0B"/>
    <w:rsid w:val="00D23CAF"/>
    <w:rsid w:val="00D23D49"/>
    <w:rsid w:val="00D23EFB"/>
    <w:rsid w:val="00D24192"/>
    <w:rsid w:val="00D244D6"/>
    <w:rsid w:val="00D249A5"/>
    <w:rsid w:val="00D24B82"/>
    <w:rsid w:val="00D24C48"/>
    <w:rsid w:val="00D250E0"/>
    <w:rsid w:val="00D25F79"/>
    <w:rsid w:val="00D2674D"/>
    <w:rsid w:val="00D27288"/>
    <w:rsid w:val="00D27697"/>
    <w:rsid w:val="00D2774E"/>
    <w:rsid w:val="00D277D7"/>
    <w:rsid w:val="00D27AFA"/>
    <w:rsid w:val="00D30185"/>
    <w:rsid w:val="00D301B6"/>
    <w:rsid w:val="00D301E9"/>
    <w:rsid w:val="00D302E9"/>
    <w:rsid w:val="00D31250"/>
    <w:rsid w:val="00D31326"/>
    <w:rsid w:val="00D319A1"/>
    <w:rsid w:val="00D31B6E"/>
    <w:rsid w:val="00D31CF6"/>
    <w:rsid w:val="00D32D80"/>
    <w:rsid w:val="00D33259"/>
    <w:rsid w:val="00D33266"/>
    <w:rsid w:val="00D336F3"/>
    <w:rsid w:val="00D3388B"/>
    <w:rsid w:val="00D33EE8"/>
    <w:rsid w:val="00D340B7"/>
    <w:rsid w:val="00D34158"/>
    <w:rsid w:val="00D34318"/>
    <w:rsid w:val="00D34347"/>
    <w:rsid w:val="00D34A10"/>
    <w:rsid w:val="00D34DCF"/>
    <w:rsid w:val="00D35DAD"/>
    <w:rsid w:val="00D3604E"/>
    <w:rsid w:val="00D3621B"/>
    <w:rsid w:val="00D3628B"/>
    <w:rsid w:val="00D3639A"/>
    <w:rsid w:val="00D363DE"/>
    <w:rsid w:val="00D37025"/>
    <w:rsid w:val="00D371CB"/>
    <w:rsid w:val="00D371D3"/>
    <w:rsid w:val="00D37675"/>
    <w:rsid w:val="00D37692"/>
    <w:rsid w:val="00D37ECD"/>
    <w:rsid w:val="00D37F58"/>
    <w:rsid w:val="00D414D7"/>
    <w:rsid w:val="00D414D9"/>
    <w:rsid w:val="00D415F7"/>
    <w:rsid w:val="00D41867"/>
    <w:rsid w:val="00D4192C"/>
    <w:rsid w:val="00D41999"/>
    <w:rsid w:val="00D41C08"/>
    <w:rsid w:val="00D41F07"/>
    <w:rsid w:val="00D422DA"/>
    <w:rsid w:val="00D42572"/>
    <w:rsid w:val="00D425AE"/>
    <w:rsid w:val="00D4265D"/>
    <w:rsid w:val="00D42691"/>
    <w:rsid w:val="00D426AD"/>
    <w:rsid w:val="00D42A5D"/>
    <w:rsid w:val="00D42AF1"/>
    <w:rsid w:val="00D42BC8"/>
    <w:rsid w:val="00D43553"/>
    <w:rsid w:val="00D43694"/>
    <w:rsid w:val="00D4387B"/>
    <w:rsid w:val="00D43885"/>
    <w:rsid w:val="00D43A91"/>
    <w:rsid w:val="00D43EAE"/>
    <w:rsid w:val="00D441DF"/>
    <w:rsid w:val="00D449C0"/>
    <w:rsid w:val="00D449D6"/>
    <w:rsid w:val="00D44BEF"/>
    <w:rsid w:val="00D44CB6"/>
    <w:rsid w:val="00D44D0F"/>
    <w:rsid w:val="00D44F51"/>
    <w:rsid w:val="00D45427"/>
    <w:rsid w:val="00D456B6"/>
    <w:rsid w:val="00D4591F"/>
    <w:rsid w:val="00D45C93"/>
    <w:rsid w:val="00D45D10"/>
    <w:rsid w:val="00D460A5"/>
    <w:rsid w:val="00D4615E"/>
    <w:rsid w:val="00D461D2"/>
    <w:rsid w:val="00D46A61"/>
    <w:rsid w:val="00D46AE4"/>
    <w:rsid w:val="00D4769C"/>
    <w:rsid w:val="00D477FC"/>
    <w:rsid w:val="00D47DCC"/>
    <w:rsid w:val="00D509B9"/>
    <w:rsid w:val="00D509DD"/>
    <w:rsid w:val="00D5156B"/>
    <w:rsid w:val="00D519F4"/>
    <w:rsid w:val="00D51B83"/>
    <w:rsid w:val="00D52A5C"/>
    <w:rsid w:val="00D5344C"/>
    <w:rsid w:val="00D53860"/>
    <w:rsid w:val="00D543D6"/>
    <w:rsid w:val="00D54D6A"/>
    <w:rsid w:val="00D55103"/>
    <w:rsid w:val="00D558E4"/>
    <w:rsid w:val="00D55997"/>
    <w:rsid w:val="00D559CC"/>
    <w:rsid w:val="00D55BDD"/>
    <w:rsid w:val="00D55FAD"/>
    <w:rsid w:val="00D57905"/>
    <w:rsid w:val="00D57B40"/>
    <w:rsid w:val="00D57C5B"/>
    <w:rsid w:val="00D6046C"/>
    <w:rsid w:val="00D6055E"/>
    <w:rsid w:val="00D60BC8"/>
    <w:rsid w:val="00D610EA"/>
    <w:rsid w:val="00D61CD2"/>
    <w:rsid w:val="00D61D35"/>
    <w:rsid w:val="00D61E35"/>
    <w:rsid w:val="00D6213F"/>
    <w:rsid w:val="00D62F24"/>
    <w:rsid w:val="00D62F40"/>
    <w:rsid w:val="00D63C3E"/>
    <w:rsid w:val="00D6491F"/>
    <w:rsid w:val="00D64D00"/>
    <w:rsid w:val="00D65347"/>
    <w:rsid w:val="00D655D4"/>
    <w:rsid w:val="00D661A0"/>
    <w:rsid w:val="00D66521"/>
    <w:rsid w:val="00D666DB"/>
    <w:rsid w:val="00D66C88"/>
    <w:rsid w:val="00D66DE0"/>
    <w:rsid w:val="00D670C5"/>
    <w:rsid w:val="00D67DB1"/>
    <w:rsid w:val="00D7053B"/>
    <w:rsid w:val="00D70B11"/>
    <w:rsid w:val="00D70CFD"/>
    <w:rsid w:val="00D70F22"/>
    <w:rsid w:val="00D70FA6"/>
    <w:rsid w:val="00D71508"/>
    <w:rsid w:val="00D72189"/>
    <w:rsid w:val="00D721C3"/>
    <w:rsid w:val="00D721DB"/>
    <w:rsid w:val="00D72A6E"/>
    <w:rsid w:val="00D72B89"/>
    <w:rsid w:val="00D72E4A"/>
    <w:rsid w:val="00D72E55"/>
    <w:rsid w:val="00D72F12"/>
    <w:rsid w:val="00D734ED"/>
    <w:rsid w:val="00D73C37"/>
    <w:rsid w:val="00D73DC2"/>
    <w:rsid w:val="00D74083"/>
    <w:rsid w:val="00D74187"/>
    <w:rsid w:val="00D74211"/>
    <w:rsid w:val="00D74613"/>
    <w:rsid w:val="00D7466D"/>
    <w:rsid w:val="00D74797"/>
    <w:rsid w:val="00D7523C"/>
    <w:rsid w:val="00D7526B"/>
    <w:rsid w:val="00D753CA"/>
    <w:rsid w:val="00D75E18"/>
    <w:rsid w:val="00D765D6"/>
    <w:rsid w:val="00D76BB1"/>
    <w:rsid w:val="00D76C3C"/>
    <w:rsid w:val="00D76D13"/>
    <w:rsid w:val="00D76D75"/>
    <w:rsid w:val="00D7771E"/>
    <w:rsid w:val="00D77A30"/>
    <w:rsid w:val="00D77CDB"/>
    <w:rsid w:val="00D77E57"/>
    <w:rsid w:val="00D77E77"/>
    <w:rsid w:val="00D8000C"/>
    <w:rsid w:val="00D80D33"/>
    <w:rsid w:val="00D810ED"/>
    <w:rsid w:val="00D814F0"/>
    <w:rsid w:val="00D81519"/>
    <w:rsid w:val="00D81D89"/>
    <w:rsid w:val="00D81F8F"/>
    <w:rsid w:val="00D82002"/>
    <w:rsid w:val="00D820A9"/>
    <w:rsid w:val="00D822BD"/>
    <w:rsid w:val="00D82C74"/>
    <w:rsid w:val="00D82D24"/>
    <w:rsid w:val="00D82D8A"/>
    <w:rsid w:val="00D83623"/>
    <w:rsid w:val="00D83D24"/>
    <w:rsid w:val="00D840E0"/>
    <w:rsid w:val="00D840E2"/>
    <w:rsid w:val="00D84361"/>
    <w:rsid w:val="00D8450A"/>
    <w:rsid w:val="00D846A9"/>
    <w:rsid w:val="00D84909"/>
    <w:rsid w:val="00D84C2A"/>
    <w:rsid w:val="00D84FD9"/>
    <w:rsid w:val="00D850CE"/>
    <w:rsid w:val="00D854E5"/>
    <w:rsid w:val="00D857D5"/>
    <w:rsid w:val="00D85B9B"/>
    <w:rsid w:val="00D86414"/>
    <w:rsid w:val="00D865BE"/>
    <w:rsid w:val="00D86682"/>
    <w:rsid w:val="00D86E39"/>
    <w:rsid w:val="00D87899"/>
    <w:rsid w:val="00D87DBD"/>
    <w:rsid w:val="00D904E7"/>
    <w:rsid w:val="00D90985"/>
    <w:rsid w:val="00D909B0"/>
    <w:rsid w:val="00D90DBA"/>
    <w:rsid w:val="00D90DCF"/>
    <w:rsid w:val="00D912F4"/>
    <w:rsid w:val="00D913C9"/>
    <w:rsid w:val="00D91897"/>
    <w:rsid w:val="00D9199D"/>
    <w:rsid w:val="00D91B3D"/>
    <w:rsid w:val="00D91EA4"/>
    <w:rsid w:val="00D922A4"/>
    <w:rsid w:val="00D92CAF"/>
    <w:rsid w:val="00D92DA2"/>
    <w:rsid w:val="00D933BB"/>
    <w:rsid w:val="00D93500"/>
    <w:rsid w:val="00D93676"/>
    <w:rsid w:val="00D937B0"/>
    <w:rsid w:val="00D93B99"/>
    <w:rsid w:val="00D93BE0"/>
    <w:rsid w:val="00D93EAD"/>
    <w:rsid w:val="00D94211"/>
    <w:rsid w:val="00D947A8"/>
    <w:rsid w:val="00D953B2"/>
    <w:rsid w:val="00D95415"/>
    <w:rsid w:val="00D95A26"/>
    <w:rsid w:val="00D95FCA"/>
    <w:rsid w:val="00D964A6"/>
    <w:rsid w:val="00D9652D"/>
    <w:rsid w:val="00D965EE"/>
    <w:rsid w:val="00D9680F"/>
    <w:rsid w:val="00D96CF8"/>
    <w:rsid w:val="00DA099E"/>
    <w:rsid w:val="00DA0B01"/>
    <w:rsid w:val="00DA1397"/>
    <w:rsid w:val="00DA14FA"/>
    <w:rsid w:val="00DA1979"/>
    <w:rsid w:val="00DA1C30"/>
    <w:rsid w:val="00DA21FB"/>
    <w:rsid w:val="00DA27CC"/>
    <w:rsid w:val="00DA2970"/>
    <w:rsid w:val="00DA2CEE"/>
    <w:rsid w:val="00DA2E27"/>
    <w:rsid w:val="00DA2E62"/>
    <w:rsid w:val="00DA331A"/>
    <w:rsid w:val="00DA3D7F"/>
    <w:rsid w:val="00DA3FA1"/>
    <w:rsid w:val="00DA40CB"/>
    <w:rsid w:val="00DA42D2"/>
    <w:rsid w:val="00DA45A1"/>
    <w:rsid w:val="00DA4A25"/>
    <w:rsid w:val="00DA4C42"/>
    <w:rsid w:val="00DA508B"/>
    <w:rsid w:val="00DA5517"/>
    <w:rsid w:val="00DA5537"/>
    <w:rsid w:val="00DA5639"/>
    <w:rsid w:val="00DA5682"/>
    <w:rsid w:val="00DA5B01"/>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12FF"/>
    <w:rsid w:val="00DB202C"/>
    <w:rsid w:val="00DB2041"/>
    <w:rsid w:val="00DB36BE"/>
    <w:rsid w:val="00DB398E"/>
    <w:rsid w:val="00DB3A37"/>
    <w:rsid w:val="00DB3A61"/>
    <w:rsid w:val="00DB3BB4"/>
    <w:rsid w:val="00DB43FC"/>
    <w:rsid w:val="00DB478F"/>
    <w:rsid w:val="00DB47A4"/>
    <w:rsid w:val="00DB4CD3"/>
    <w:rsid w:val="00DB4FB1"/>
    <w:rsid w:val="00DB56FF"/>
    <w:rsid w:val="00DB5C8F"/>
    <w:rsid w:val="00DB5E79"/>
    <w:rsid w:val="00DB5EC6"/>
    <w:rsid w:val="00DB617F"/>
    <w:rsid w:val="00DB659C"/>
    <w:rsid w:val="00DB6811"/>
    <w:rsid w:val="00DB6961"/>
    <w:rsid w:val="00DB6977"/>
    <w:rsid w:val="00DB699B"/>
    <w:rsid w:val="00DB6A66"/>
    <w:rsid w:val="00DB6AFD"/>
    <w:rsid w:val="00DB6E15"/>
    <w:rsid w:val="00DB71D6"/>
    <w:rsid w:val="00DB77DB"/>
    <w:rsid w:val="00DB7960"/>
    <w:rsid w:val="00DB7D69"/>
    <w:rsid w:val="00DC02AB"/>
    <w:rsid w:val="00DC0436"/>
    <w:rsid w:val="00DC0550"/>
    <w:rsid w:val="00DC0B8B"/>
    <w:rsid w:val="00DC0F21"/>
    <w:rsid w:val="00DC0F40"/>
    <w:rsid w:val="00DC1107"/>
    <w:rsid w:val="00DC1D17"/>
    <w:rsid w:val="00DC30FE"/>
    <w:rsid w:val="00DC416F"/>
    <w:rsid w:val="00DC45EB"/>
    <w:rsid w:val="00DC4960"/>
    <w:rsid w:val="00DC4E2C"/>
    <w:rsid w:val="00DC5921"/>
    <w:rsid w:val="00DC5F48"/>
    <w:rsid w:val="00DC6474"/>
    <w:rsid w:val="00DC6A50"/>
    <w:rsid w:val="00DC71D8"/>
    <w:rsid w:val="00DC71F7"/>
    <w:rsid w:val="00DC729E"/>
    <w:rsid w:val="00DC782F"/>
    <w:rsid w:val="00DC7D24"/>
    <w:rsid w:val="00DC7E7C"/>
    <w:rsid w:val="00DD016B"/>
    <w:rsid w:val="00DD02BC"/>
    <w:rsid w:val="00DD04E2"/>
    <w:rsid w:val="00DD055D"/>
    <w:rsid w:val="00DD0AA5"/>
    <w:rsid w:val="00DD0D1F"/>
    <w:rsid w:val="00DD0DAC"/>
    <w:rsid w:val="00DD0DD3"/>
    <w:rsid w:val="00DD26DD"/>
    <w:rsid w:val="00DD29E3"/>
    <w:rsid w:val="00DD2C36"/>
    <w:rsid w:val="00DD3427"/>
    <w:rsid w:val="00DD34E6"/>
    <w:rsid w:val="00DD398E"/>
    <w:rsid w:val="00DD3D37"/>
    <w:rsid w:val="00DD3ECC"/>
    <w:rsid w:val="00DD3FB1"/>
    <w:rsid w:val="00DD4CFF"/>
    <w:rsid w:val="00DD544E"/>
    <w:rsid w:val="00DD5B2D"/>
    <w:rsid w:val="00DD5EC0"/>
    <w:rsid w:val="00DD6114"/>
    <w:rsid w:val="00DD6224"/>
    <w:rsid w:val="00DD6B58"/>
    <w:rsid w:val="00DD6D63"/>
    <w:rsid w:val="00DD6E8B"/>
    <w:rsid w:val="00DD70CA"/>
    <w:rsid w:val="00DD72A0"/>
    <w:rsid w:val="00DD77F8"/>
    <w:rsid w:val="00DD79D3"/>
    <w:rsid w:val="00DE0424"/>
    <w:rsid w:val="00DE0C37"/>
    <w:rsid w:val="00DE0F6F"/>
    <w:rsid w:val="00DE0F77"/>
    <w:rsid w:val="00DE0FB0"/>
    <w:rsid w:val="00DE116C"/>
    <w:rsid w:val="00DE12BF"/>
    <w:rsid w:val="00DE1523"/>
    <w:rsid w:val="00DE1897"/>
    <w:rsid w:val="00DE1990"/>
    <w:rsid w:val="00DE1DED"/>
    <w:rsid w:val="00DE201B"/>
    <w:rsid w:val="00DE203F"/>
    <w:rsid w:val="00DE20CE"/>
    <w:rsid w:val="00DE2138"/>
    <w:rsid w:val="00DE22EE"/>
    <w:rsid w:val="00DE2E01"/>
    <w:rsid w:val="00DE303A"/>
    <w:rsid w:val="00DE3218"/>
    <w:rsid w:val="00DE3336"/>
    <w:rsid w:val="00DE3421"/>
    <w:rsid w:val="00DE36C7"/>
    <w:rsid w:val="00DE38EE"/>
    <w:rsid w:val="00DE4062"/>
    <w:rsid w:val="00DE49B2"/>
    <w:rsid w:val="00DE4D5E"/>
    <w:rsid w:val="00DE4F67"/>
    <w:rsid w:val="00DE4FD0"/>
    <w:rsid w:val="00DE5095"/>
    <w:rsid w:val="00DE52E6"/>
    <w:rsid w:val="00DE5321"/>
    <w:rsid w:val="00DE54B2"/>
    <w:rsid w:val="00DE5E78"/>
    <w:rsid w:val="00DE5FD8"/>
    <w:rsid w:val="00DE669F"/>
    <w:rsid w:val="00DE68A6"/>
    <w:rsid w:val="00DE6A0C"/>
    <w:rsid w:val="00DE6AB0"/>
    <w:rsid w:val="00DE6B15"/>
    <w:rsid w:val="00DE6C43"/>
    <w:rsid w:val="00DE7148"/>
    <w:rsid w:val="00DE7501"/>
    <w:rsid w:val="00DE7E36"/>
    <w:rsid w:val="00DF043A"/>
    <w:rsid w:val="00DF0927"/>
    <w:rsid w:val="00DF0C64"/>
    <w:rsid w:val="00DF0D3E"/>
    <w:rsid w:val="00DF150A"/>
    <w:rsid w:val="00DF15FB"/>
    <w:rsid w:val="00DF181D"/>
    <w:rsid w:val="00DF1CB3"/>
    <w:rsid w:val="00DF1CC9"/>
    <w:rsid w:val="00DF1F8F"/>
    <w:rsid w:val="00DF2765"/>
    <w:rsid w:val="00DF2A27"/>
    <w:rsid w:val="00DF2A5D"/>
    <w:rsid w:val="00DF3612"/>
    <w:rsid w:val="00DF3897"/>
    <w:rsid w:val="00DF3BA3"/>
    <w:rsid w:val="00DF3E4E"/>
    <w:rsid w:val="00DF3F30"/>
    <w:rsid w:val="00DF4179"/>
    <w:rsid w:val="00DF4EF5"/>
    <w:rsid w:val="00DF5164"/>
    <w:rsid w:val="00DF53FC"/>
    <w:rsid w:val="00DF573D"/>
    <w:rsid w:val="00DF6005"/>
    <w:rsid w:val="00DF628C"/>
    <w:rsid w:val="00DF6400"/>
    <w:rsid w:val="00DF6ED8"/>
    <w:rsid w:val="00DF7D55"/>
    <w:rsid w:val="00DF7F94"/>
    <w:rsid w:val="00E0071E"/>
    <w:rsid w:val="00E008FF"/>
    <w:rsid w:val="00E00916"/>
    <w:rsid w:val="00E00996"/>
    <w:rsid w:val="00E01AA5"/>
    <w:rsid w:val="00E021D7"/>
    <w:rsid w:val="00E02362"/>
    <w:rsid w:val="00E0246F"/>
    <w:rsid w:val="00E0270E"/>
    <w:rsid w:val="00E0288E"/>
    <w:rsid w:val="00E02DEE"/>
    <w:rsid w:val="00E02F8C"/>
    <w:rsid w:val="00E03042"/>
    <w:rsid w:val="00E031DE"/>
    <w:rsid w:val="00E032D0"/>
    <w:rsid w:val="00E039F1"/>
    <w:rsid w:val="00E03C00"/>
    <w:rsid w:val="00E03F0C"/>
    <w:rsid w:val="00E0416A"/>
    <w:rsid w:val="00E04D39"/>
    <w:rsid w:val="00E05962"/>
    <w:rsid w:val="00E05A0E"/>
    <w:rsid w:val="00E05BA2"/>
    <w:rsid w:val="00E05C21"/>
    <w:rsid w:val="00E05D09"/>
    <w:rsid w:val="00E079F6"/>
    <w:rsid w:val="00E07CF7"/>
    <w:rsid w:val="00E10042"/>
    <w:rsid w:val="00E1039D"/>
    <w:rsid w:val="00E10B0E"/>
    <w:rsid w:val="00E10D2A"/>
    <w:rsid w:val="00E10DB9"/>
    <w:rsid w:val="00E10E50"/>
    <w:rsid w:val="00E1124D"/>
    <w:rsid w:val="00E118B7"/>
    <w:rsid w:val="00E11EFA"/>
    <w:rsid w:val="00E120A9"/>
    <w:rsid w:val="00E1211E"/>
    <w:rsid w:val="00E122F8"/>
    <w:rsid w:val="00E12A84"/>
    <w:rsid w:val="00E1361B"/>
    <w:rsid w:val="00E13C72"/>
    <w:rsid w:val="00E1479C"/>
    <w:rsid w:val="00E1483B"/>
    <w:rsid w:val="00E14B6E"/>
    <w:rsid w:val="00E14D1B"/>
    <w:rsid w:val="00E14D82"/>
    <w:rsid w:val="00E1575F"/>
    <w:rsid w:val="00E15C0C"/>
    <w:rsid w:val="00E15C92"/>
    <w:rsid w:val="00E16A1E"/>
    <w:rsid w:val="00E16E7B"/>
    <w:rsid w:val="00E17227"/>
    <w:rsid w:val="00E17814"/>
    <w:rsid w:val="00E178A4"/>
    <w:rsid w:val="00E17E9D"/>
    <w:rsid w:val="00E17FDB"/>
    <w:rsid w:val="00E20642"/>
    <w:rsid w:val="00E20A9B"/>
    <w:rsid w:val="00E20C15"/>
    <w:rsid w:val="00E20C89"/>
    <w:rsid w:val="00E20F62"/>
    <w:rsid w:val="00E211A5"/>
    <w:rsid w:val="00E21F89"/>
    <w:rsid w:val="00E22097"/>
    <w:rsid w:val="00E22D6D"/>
    <w:rsid w:val="00E2362E"/>
    <w:rsid w:val="00E23A94"/>
    <w:rsid w:val="00E2421E"/>
    <w:rsid w:val="00E2473B"/>
    <w:rsid w:val="00E247B4"/>
    <w:rsid w:val="00E24B07"/>
    <w:rsid w:val="00E258F7"/>
    <w:rsid w:val="00E25C5E"/>
    <w:rsid w:val="00E2671A"/>
    <w:rsid w:val="00E26CC2"/>
    <w:rsid w:val="00E26F45"/>
    <w:rsid w:val="00E26FEE"/>
    <w:rsid w:val="00E273D0"/>
    <w:rsid w:val="00E27403"/>
    <w:rsid w:val="00E27626"/>
    <w:rsid w:val="00E276BC"/>
    <w:rsid w:val="00E276D2"/>
    <w:rsid w:val="00E27870"/>
    <w:rsid w:val="00E300A4"/>
    <w:rsid w:val="00E30329"/>
    <w:rsid w:val="00E30752"/>
    <w:rsid w:val="00E30C9F"/>
    <w:rsid w:val="00E31AFB"/>
    <w:rsid w:val="00E31F2D"/>
    <w:rsid w:val="00E3212F"/>
    <w:rsid w:val="00E32839"/>
    <w:rsid w:val="00E3299D"/>
    <w:rsid w:val="00E32D13"/>
    <w:rsid w:val="00E33B1B"/>
    <w:rsid w:val="00E34235"/>
    <w:rsid w:val="00E34381"/>
    <w:rsid w:val="00E34741"/>
    <w:rsid w:val="00E34784"/>
    <w:rsid w:val="00E34877"/>
    <w:rsid w:val="00E34DA3"/>
    <w:rsid w:val="00E35258"/>
    <w:rsid w:val="00E352CA"/>
    <w:rsid w:val="00E35592"/>
    <w:rsid w:val="00E356F9"/>
    <w:rsid w:val="00E35999"/>
    <w:rsid w:val="00E35C6A"/>
    <w:rsid w:val="00E36332"/>
    <w:rsid w:val="00E371F4"/>
    <w:rsid w:val="00E37347"/>
    <w:rsid w:val="00E37614"/>
    <w:rsid w:val="00E37CB2"/>
    <w:rsid w:val="00E40430"/>
    <w:rsid w:val="00E404E4"/>
    <w:rsid w:val="00E40950"/>
    <w:rsid w:val="00E41792"/>
    <w:rsid w:val="00E41D92"/>
    <w:rsid w:val="00E422A0"/>
    <w:rsid w:val="00E432C4"/>
    <w:rsid w:val="00E43625"/>
    <w:rsid w:val="00E43A0A"/>
    <w:rsid w:val="00E43BD2"/>
    <w:rsid w:val="00E4411F"/>
    <w:rsid w:val="00E442B0"/>
    <w:rsid w:val="00E449FD"/>
    <w:rsid w:val="00E44B89"/>
    <w:rsid w:val="00E45174"/>
    <w:rsid w:val="00E453D7"/>
    <w:rsid w:val="00E45632"/>
    <w:rsid w:val="00E4569F"/>
    <w:rsid w:val="00E46368"/>
    <w:rsid w:val="00E4690C"/>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0F99"/>
    <w:rsid w:val="00E510DD"/>
    <w:rsid w:val="00E51457"/>
    <w:rsid w:val="00E51E31"/>
    <w:rsid w:val="00E52753"/>
    <w:rsid w:val="00E52D59"/>
    <w:rsid w:val="00E5303E"/>
    <w:rsid w:val="00E5311F"/>
    <w:rsid w:val="00E53327"/>
    <w:rsid w:val="00E533E4"/>
    <w:rsid w:val="00E53546"/>
    <w:rsid w:val="00E53876"/>
    <w:rsid w:val="00E53939"/>
    <w:rsid w:val="00E53AD5"/>
    <w:rsid w:val="00E53B27"/>
    <w:rsid w:val="00E5413B"/>
    <w:rsid w:val="00E5487B"/>
    <w:rsid w:val="00E55F57"/>
    <w:rsid w:val="00E56069"/>
    <w:rsid w:val="00E565B7"/>
    <w:rsid w:val="00E5668E"/>
    <w:rsid w:val="00E56FBE"/>
    <w:rsid w:val="00E571A2"/>
    <w:rsid w:val="00E5762F"/>
    <w:rsid w:val="00E5784E"/>
    <w:rsid w:val="00E57A57"/>
    <w:rsid w:val="00E57E9D"/>
    <w:rsid w:val="00E60122"/>
    <w:rsid w:val="00E604E8"/>
    <w:rsid w:val="00E60647"/>
    <w:rsid w:val="00E608A0"/>
    <w:rsid w:val="00E60914"/>
    <w:rsid w:val="00E60C80"/>
    <w:rsid w:val="00E60E5D"/>
    <w:rsid w:val="00E60F6E"/>
    <w:rsid w:val="00E611BA"/>
    <w:rsid w:val="00E6125B"/>
    <w:rsid w:val="00E613E1"/>
    <w:rsid w:val="00E61CD3"/>
    <w:rsid w:val="00E6216E"/>
    <w:rsid w:val="00E62296"/>
    <w:rsid w:val="00E625AA"/>
    <w:rsid w:val="00E62902"/>
    <w:rsid w:val="00E62C3E"/>
    <w:rsid w:val="00E62CA9"/>
    <w:rsid w:val="00E62EF4"/>
    <w:rsid w:val="00E633D1"/>
    <w:rsid w:val="00E64508"/>
    <w:rsid w:val="00E645A5"/>
    <w:rsid w:val="00E64818"/>
    <w:rsid w:val="00E65190"/>
    <w:rsid w:val="00E65238"/>
    <w:rsid w:val="00E659A5"/>
    <w:rsid w:val="00E65A49"/>
    <w:rsid w:val="00E66031"/>
    <w:rsid w:val="00E6672A"/>
    <w:rsid w:val="00E667EA"/>
    <w:rsid w:val="00E668BE"/>
    <w:rsid w:val="00E66E62"/>
    <w:rsid w:val="00E674F6"/>
    <w:rsid w:val="00E67D00"/>
    <w:rsid w:val="00E70369"/>
    <w:rsid w:val="00E7047B"/>
    <w:rsid w:val="00E70632"/>
    <w:rsid w:val="00E70AAE"/>
    <w:rsid w:val="00E70CD9"/>
    <w:rsid w:val="00E70ED5"/>
    <w:rsid w:val="00E711E9"/>
    <w:rsid w:val="00E71B6D"/>
    <w:rsid w:val="00E71E6A"/>
    <w:rsid w:val="00E71E94"/>
    <w:rsid w:val="00E725B3"/>
    <w:rsid w:val="00E7267C"/>
    <w:rsid w:val="00E73059"/>
    <w:rsid w:val="00E73DB6"/>
    <w:rsid w:val="00E74107"/>
    <w:rsid w:val="00E74805"/>
    <w:rsid w:val="00E74903"/>
    <w:rsid w:val="00E74D08"/>
    <w:rsid w:val="00E750A6"/>
    <w:rsid w:val="00E751E3"/>
    <w:rsid w:val="00E753E3"/>
    <w:rsid w:val="00E76643"/>
    <w:rsid w:val="00E76667"/>
    <w:rsid w:val="00E76C15"/>
    <w:rsid w:val="00E7735A"/>
    <w:rsid w:val="00E77427"/>
    <w:rsid w:val="00E7761E"/>
    <w:rsid w:val="00E7768F"/>
    <w:rsid w:val="00E77956"/>
    <w:rsid w:val="00E77D32"/>
    <w:rsid w:val="00E77E1D"/>
    <w:rsid w:val="00E77E26"/>
    <w:rsid w:val="00E8021D"/>
    <w:rsid w:val="00E80AD9"/>
    <w:rsid w:val="00E80D98"/>
    <w:rsid w:val="00E80DEC"/>
    <w:rsid w:val="00E8185F"/>
    <w:rsid w:val="00E819D5"/>
    <w:rsid w:val="00E81BDB"/>
    <w:rsid w:val="00E81D75"/>
    <w:rsid w:val="00E82258"/>
    <w:rsid w:val="00E82A0F"/>
    <w:rsid w:val="00E82C05"/>
    <w:rsid w:val="00E831D3"/>
    <w:rsid w:val="00E83C65"/>
    <w:rsid w:val="00E83CE2"/>
    <w:rsid w:val="00E83E05"/>
    <w:rsid w:val="00E83E94"/>
    <w:rsid w:val="00E83FA2"/>
    <w:rsid w:val="00E840E1"/>
    <w:rsid w:val="00E84424"/>
    <w:rsid w:val="00E84A9F"/>
    <w:rsid w:val="00E84AA6"/>
    <w:rsid w:val="00E84DCB"/>
    <w:rsid w:val="00E84E84"/>
    <w:rsid w:val="00E86288"/>
    <w:rsid w:val="00E867CF"/>
    <w:rsid w:val="00E872E3"/>
    <w:rsid w:val="00E90676"/>
    <w:rsid w:val="00E908C5"/>
    <w:rsid w:val="00E9098E"/>
    <w:rsid w:val="00E90B2C"/>
    <w:rsid w:val="00E90F7A"/>
    <w:rsid w:val="00E912D0"/>
    <w:rsid w:val="00E91A49"/>
    <w:rsid w:val="00E91BDA"/>
    <w:rsid w:val="00E91D9B"/>
    <w:rsid w:val="00E921D4"/>
    <w:rsid w:val="00E9244B"/>
    <w:rsid w:val="00E92FC5"/>
    <w:rsid w:val="00E93A9F"/>
    <w:rsid w:val="00E93CB5"/>
    <w:rsid w:val="00E941F3"/>
    <w:rsid w:val="00E94412"/>
    <w:rsid w:val="00E9446D"/>
    <w:rsid w:val="00E94D43"/>
    <w:rsid w:val="00E9501E"/>
    <w:rsid w:val="00E95496"/>
    <w:rsid w:val="00E955C1"/>
    <w:rsid w:val="00E9563B"/>
    <w:rsid w:val="00E95709"/>
    <w:rsid w:val="00E96D23"/>
    <w:rsid w:val="00E97321"/>
    <w:rsid w:val="00E97669"/>
    <w:rsid w:val="00E97AFF"/>
    <w:rsid w:val="00E97FDF"/>
    <w:rsid w:val="00EA05D2"/>
    <w:rsid w:val="00EA06B1"/>
    <w:rsid w:val="00EA0ADA"/>
    <w:rsid w:val="00EA0B6D"/>
    <w:rsid w:val="00EA0C6F"/>
    <w:rsid w:val="00EA2133"/>
    <w:rsid w:val="00EA27A6"/>
    <w:rsid w:val="00EA2856"/>
    <w:rsid w:val="00EA2BA1"/>
    <w:rsid w:val="00EA38EB"/>
    <w:rsid w:val="00EA3966"/>
    <w:rsid w:val="00EA3C0B"/>
    <w:rsid w:val="00EA4B90"/>
    <w:rsid w:val="00EA4CE8"/>
    <w:rsid w:val="00EA4EED"/>
    <w:rsid w:val="00EA5075"/>
    <w:rsid w:val="00EA517A"/>
    <w:rsid w:val="00EA60A5"/>
    <w:rsid w:val="00EA6C05"/>
    <w:rsid w:val="00EA6C4F"/>
    <w:rsid w:val="00EA7AF6"/>
    <w:rsid w:val="00EB0179"/>
    <w:rsid w:val="00EB04B7"/>
    <w:rsid w:val="00EB0ACE"/>
    <w:rsid w:val="00EB0CCF"/>
    <w:rsid w:val="00EB0D35"/>
    <w:rsid w:val="00EB116F"/>
    <w:rsid w:val="00EB2066"/>
    <w:rsid w:val="00EB2160"/>
    <w:rsid w:val="00EB29AE"/>
    <w:rsid w:val="00EB2AFF"/>
    <w:rsid w:val="00EB2C0C"/>
    <w:rsid w:val="00EB2C3C"/>
    <w:rsid w:val="00EB2DD0"/>
    <w:rsid w:val="00EB3043"/>
    <w:rsid w:val="00EB398A"/>
    <w:rsid w:val="00EB3E72"/>
    <w:rsid w:val="00EB41AE"/>
    <w:rsid w:val="00EB41CE"/>
    <w:rsid w:val="00EB4218"/>
    <w:rsid w:val="00EB4E9C"/>
    <w:rsid w:val="00EB4F5B"/>
    <w:rsid w:val="00EB50F7"/>
    <w:rsid w:val="00EB5321"/>
    <w:rsid w:val="00EB5600"/>
    <w:rsid w:val="00EB5653"/>
    <w:rsid w:val="00EB5D21"/>
    <w:rsid w:val="00EB6255"/>
    <w:rsid w:val="00EB6429"/>
    <w:rsid w:val="00EB6FAD"/>
    <w:rsid w:val="00EC00AD"/>
    <w:rsid w:val="00EC0142"/>
    <w:rsid w:val="00EC0C26"/>
    <w:rsid w:val="00EC106C"/>
    <w:rsid w:val="00EC109F"/>
    <w:rsid w:val="00EC1595"/>
    <w:rsid w:val="00EC20A8"/>
    <w:rsid w:val="00EC20C0"/>
    <w:rsid w:val="00EC2229"/>
    <w:rsid w:val="00EC2766"/>
    <w:rsid w:val="00EC28BC"/>
    <w:rsid w:val="00EC2A96"/>
    <w:rsid w:val="00EC2BE6"/>
    <w:rsid w:val="00EC3678"/>
    <w:rsid w:val="00EC380E"/>
    <w:rsid w:val="00EC38E2"/>
    <w:rsid w:val="00EC3BF0"/>
    <w:rsid w:val="00EC3C11"/>
    <w:rsid w:val="00EC4033"/>
    <w:rsid w:val="00EC40B5"/>
    <w:rsid w:val="00EC40E8"/>
    <w:rsid w:val="00EC453C"/>
    <w:rsid w:val="00EC45DC"/>
    <w:rsid w:val="00EC46FB"/>
    <w:rsid w:val="00EC4BCB"/>
    <w:rsid w:val="00EC4BCE"/>
    <w:rsid w:val="00EC5034"/>
    <w:rsid w:val="00EC5808"/>
    <w:rsid w:val="00EC5BEE"/>
    <w:rsid w:val="00EC60C2"/>
    <w:rsid w:val="00EC6208"/>
    <w:rsid w:val="00EC6226"/>
    <w:rsid w:val="00EC6512"/>
    <w:rsid w:val="00EC78AC"/>
    <w:rsid w:val="00ED1586"/>
    <w:rsid w:val="00ED1BB8"/>
    <w:rsid w:val="00ED1CDA"/>
    <w:rsid w:val="00ED2530"/>
    <w:rsid w:val="00ED2C3F"/>
    <w:rsid w:val="00ED2FCF"/>
    <w:rsid w:val="00ED34A7"/>
    <w:rsid w:val="00ED3BF7"/>
    <w:rsid w:val="00ED4408"/>
    <w:rsid w:val="00ED490D"/>
    <w:rsid w:val="00ED4C72"/>
    <w:rsid w:val="00ED4D8A"/>
    <w:rsid w:val="00ED4E69"/>
    <w:rsid w:val="00ED4F23"/>
    <w:rsid w:val="00ED5A55"/>
    <w:rsid w:val="00ED5ADD"/>
    <w:rsid w:val="00ED5C8D"/>
    <w:rsid w:val="00ED5EE2"/>
    <w:rsid w:val="00ED6307"/>
    <w:rsid w:val="00ED6524"/>
    <w:rsid w:val="00ED6C00"/>
    <w:rsid w:val="00ED6E97"/>
    <w:rsid w:val="00ED74B1"/>
    <w:rsid w:val="00ED755C"/>
    <w:rsid w:val="00ED75E5"/>
    <w:rsid w:val="00ED7860"/>
    <w:rsid w:val="00ED7876"/>
    <w:rsid w:val="00ED7A2A"/>
    <w:rsid w:val="00ED7E9E"/>
    <w:rsid w:val="00EE0DD3"/>
    <w:rsid w:val="00EE1133"/>
    <w:rsid w:val="00EE16A2"/>
    <w:rsid w:val="00EE170E"/>
    <w:rsid w:val="00EE18C5"/>
    <w:rsid w:val="00EE1ACC"/>
    <w:rsid w:val="00EE1C9E"/>
    <w:rsid w:val="00EE2F18"/>
    <w:rsid w:val="00EE3878"/>
    <w:rsid w:val="00EE398F"/>
    <w:rsid w:val="00EE3FB9"/>
    <w:rsid w:val="00EE42C7"/>
    <w:rsid w:val="00EE674F"/>
    <w:rsid w:val="00EE6B6E"/>
    <w:rsid w:val="00EE7429"/>
    <w:rsid w:val="00EE747A"/>
    <w:rsid w:val="00EE75D4"/>
    <w:rsid w:val="00EE77DA"/>
    <w:rsid w:val="00EE77E5"/>
    <w:rsid w:val="00EE789D"/>
    <w:rsid w:val="00EF052B"/>
    <w:rsid w:val="00EF0726"/>
    <w:rsid w:val="00EF07EE"/>
    <w:rsid w:val="00EF0859"/>
    <w:rsid w:val="00EF0EED"/>
    <w:rsid w:val="00EF1B40"/>
    <w:rsid w:val="00EF202D"/>
    <w:rsid w:val="00EF2570"/>
    <w:rsid w:val="00EF2910"/>
    <w:rsid w:val="00EF2C31"/>
    <w:rsid w:val="00EF2D19"/>
    <w:rsid w:val="00EF2DE3"/>
    <w:rsid w:val="00EF2E48"/>
    <w:rsid w:val="00EF3450"/>
    <w:rsid w:val="00EF3667"/>
    <w:rsid w:val="00EF3C92"/>
    <w:rsid w:val="00EF4205"/>
    <w:rsid w:val="00EF4320"/>
    <w:rsid w:val="00EF463C"/>
    <w:rsid w:val="00EF4869"/>
    <w:rsid w:val="00EF4A10"/>
    <w:rsid w:val="00EF4F6F"/>
    <w:rsid w:val="00EF55B3"/>
    <w:rsid w:val="00EF59BD"/>
    <w:rsid w:val="00EF5F00"/>
    <w:rsid w:val="00EF6D5E"/>
    <w:rsid w:val="00EF6DA5"/>
    <w:rsid w:val="00EF777F"/>
    <w:rsid w:val="00EF7963"/>
    <w:rsid w:val="00EF7AF5"/>
    <w:rsid w:val="00EF7B74"/>
    <w:rsid w:val="00EF7B8B"/>
    <w:rsid w:val="00F00075"/>
    <w:rsid w:val="00F00076"/>
    <w:rsid w:val="00F008F5"/>
    <w:rsid w:val="00F00ABC"/>
    <w:rsid w:val="00F00DE0"/>
    <w:rsid w:val="00F00E2A"/>
    <w:rsid w:val="00F00E8D"/>
    <w:rsid w:val="00F00F16"/>
    <w:rsid w:val="00F00F72"/>
    <w:rsid w:val="00F01390"/>
    <w:rsid w:val="00F02DA3"/>
    <w:rsid w:val="00F03358"/>
    <w:rsid w:val="00F03ABA"/>
    <w:rsid w:val="00F03DDE"/>
    <w:rsid w:val="00F040C6"/>
    <w:rsid w:val="00F0439D"/>
    <w:rsid w:val="00F04554"/>
    <w:rsid w:val="00F04B47"/>
    <w:rsid w:val="00F05286"/>
    <w:rsid w:val="00F055B8"/>
    <w:rsid w:val="00F05653"/>
    <w:rsid w:val="00F05985"/>
    <w:rsid w:val="00F05E35"/>
    <w:rsid w:val="00F06135"/>
    <w:rsid w:val="00F06AC7"/>
    <w:rsid w:val="00F070BB"/>
    <w:rsid w:val="00F07485"/>
    <w:rsid w:val="00F077A3"/>
    <w:rsid w:val="00F07B38"/>
    <w:rsid w:val="00F10CB6"/>
    <w:rsid w:val="00F10DD5"/>
    <w:rsid w:val="00F11026"/>
    <w:rsid w:val="00F11212"/>
    <w:rsid w:val="00F11372"/>
    <w:rsid w:val="00F11E93"/>
    <w:rsid w:val="00F123DC"/>
    <w:rsid w:val="00F12C72"/>
    <w:rsid w:val="00F1308D"/>
    <w:rsid w:val="00F13582"/>
    <w:rsid w:val="00F136DA"/>
    <w:rsid w:val="00F13837"/>
    <w:rsid w:val="00F13BEC"/>
    <w:rsid w:val="00F13FEA"/>
    <w:rsid w:val="00F140B5"/>
    <w:rsid w:val="00F14488"/>
    <w:rsid w:val="00F147A4"/>
    <w:rsid w:val="00F148AF"/>
    <w:rsid w:val="00F14CC7"/>
    <w:rsid w:val="00F14EFB"/>
    <w:rsid w:val="00F1505A"/>
    <w:rsid w:val="00F151AC"/>
    <w:rsid w:val="00F15309"/>
    <w:rsid w:val="00F16041"/>
    <w:rsid w:val="00F16575"/>
    <w:rsid w:val="00F16BD8"/>
    <w:rsid w:val="00F16D4C"/>
    <w:rsid w:val="00F16EF2"/>
    <w:rsid w:val="00F17621"/>
    <w:rsid w:val="00F17B30"/>
    <w:rsid w:val="00F17C7C"/>
    <w:rsid w:val="00F17E86"/>
    <w:rsid w:val="00F2065E"/>
    <w:rsid w:val="00F207CF"/>
    <w:rsid w:val="00F2086B"/>
    <w:rsid w:val="00F20DF7"/>
    <w:rsid w:val="00F210DA"/>
    <w:rsid w:val="00F2296E"/>
    <w:rsid w:val="00F22D1D"/>
    <w:rsid w:val="00F22E7D"/>
    <w:rsid w:val="00F237FC"/>
    <w:rsid w:val="00F2403B"/>
    <w:rsid w:val="00F24092"/>
    <w:rsid w:val="00F24DBF"/>
    <w:rsid w:val="00F25358"/>
    <w:rsid w:val="00F2542E"/>
    <w:rsid w:val="00F254F8"/>
    <w:rsid w:val="00F25862"/>
    <w:rsid w:val="00F2586D"/>
    <w:rsid w:val="00F259E5"/>
    <w:rsid w:val="00F25A03"/>
    <w:rsid w:val="00F25A5A"/>
    <w:rsid w:val="00F26330"/>
    <w:rsid w:val="00F279B2"/>
    <w:rsid w:val="00F27A41"/>
    <w:rsid w:val="00F27B2A"/>
    <w:rsid w:val="00F30128"/>
    <w:rsid w:val="00F30282"/>
    <w:rsid w:val="00F3063D"/>
    <w:rsid w:val="00F3068A"/>
    <w:rsid w:val="00F31268"/>
    <w:rsid w:val="00F314AE"/>
    <w:rsid w:val="00F31615"/>
    <w:rsid w:val="00F32691"/>
    <w:rsid w:val="00F32735"/>
    <w:rsid w:val="00F32E27"/>
    <w:rsid w:val="00F33424"/>
    <w:rsid w:val="00F336F0"/>
    <w:rsid w:val="00F3387B"/>
    <w:rsid w:val="00F341BF"/>
    <w:rsid w:val="00F3483D"/>
    <w:rsid w:val="00F34AEF"/>
    <w:rsid w:val="00F34B39"/>
    <w:rsid w:val="00F34C75"/>
    <w:rsid w:val="00F3507B"/>
    <w:rsid w:val="00F357B5"/>
    <w:rsid w:val="00F3587E"/>
    <w:rsid w:val="00F3613F"/>
    <w:rsid w:val="00F3624D"/>
    <w:rsid w:val="00F364E2"/>
    <w:rsid w:val="00F3663C"/>
    <w:rsid w:val="00F369CD"/>
    <w:rsid w:val="00F36A84"/>
    <w:rsid w:val="00F36E94"/>
    <w:rsid w:val="00F37112"/>
    <w:rsid w:val="00F371EC"/>
    <w:rsid w:val="00F37A6A"/>
    <w:rsid w:val="00F37B3D"/>
    <w:rsid w:val="00F4002C"/>
    <w:rsid w:val="00F40189"/>
    <w:rsid w:val="00F4065C"/>
    <w:rsid w:val="00F40780"/>
    <w:rsid w:val="00F409C8"/>
    <w:rsid w:val="00F40C58"/>
    <w:rsid w:val="00F40D1A"/>
    <w:rsid w:val="00F40E34"/>
    <w:rsid w:val="00F40F75"/>
    <w:rsid w:val="00F41966"/>
    <w:rsid w:val="00F41C1F"/>
    <w:rsid w:val="00F41D0C"/>
    <w:rsid w:val="00F42683"/>
    <w:rsid w:val="00F42AA8"/>
    <w:rsid w:val="00F42C97"/>
    <w:rsid w:val="00F42F79"/>
    <w:rsid w:val="00F43008"/>
    <w:rsid w:val="00F43244"/>
    <w:rsid w:val="00F43417"/>
    <w:rsid w:val="00F4351B"/>
    <w:rsid w:val="00F4398B"/>
    <w:rsid w:val="00F443B5"/>
    <w:rsid w:val="00F445EC"/>
    <w:rsid w:val="00F44DE7"/>
    <w:rsid w:val="00F4528E"/>
    <w:rsid w:val="00F45D1A"/>
    <w:rsid w:val="00F45DCE"/>
    <w:rsid w:val="00F45FA6"/>
    <w:rsid w:val="00F47664"/>
    <w:rsid w:val="00F4770A"/>
    <w:rsid w:val="00F4783B"/>
    <w:rsid w:val="00F479E9"/>
    <w:rsid w:val="00F47F1F"/>
    <w:rsid w:val="00F47FD4"/>
    <w:rsid w:val="00F50012"/>
    <w:rsid w:val="00F5058B"/>
    <w:rsid w:val="00F50718"/>
    <w:rsid w:val="00F50B83"/>
    <w:rsid w:val="00F50E7E"/>
    <w:rsid w:val="00F51229"/>
    <w:rsid w:val="00F51ACC"/>
    <w:rsid w:val="00F5237E"/>
    <w:rsid w:val="00F523FB"/>
    <w:rsid w:val="00F52FF2"/>
    <w:rsid w:val="00F53198"/>
    <w:rsid w:val="00F536A3"/>
    <w:rsid w:val="00F53B57"/>
    <w:rsid w:val="00F53E0A"/>
    <w:rsid w:val="00F53ED1"/>
    <w:rsid w:val="00F53F38"/>
    <w:rsid w:val="00F546EA"/>
    <w:rsid w:val="00F5472D"/>
    <w:rsid w:val="00F548F8"/>
    <w:rsid w:val="00F54B07"/>
    <w:rsid w:val="00F5590C"/>
    <w:rsid w:val="00F55ACB"/>
    <w:rsid w:val="00F55B82"/>
    <w:rsid w:val="00F55B86"/>
    <w:rsid w:val="00F55C7A"/>
    <w:rsid w:val="00F55FC4"/>
    <w:rsid w:val="00F56A58"/>
    <w:rsid w:val="00F56E66"/>
    <w:rsid w:val="00F5710C"/>
    <w:rsid w:val="00F57524"/>
    <w:rsid w:val="00F57884"/>
    <w:rsid w:val="00F6028A"/>
    <w:rsid w:val="00F60493"/>
    <w:rsid w:val="00F60500"/>
    <w:rsid w:val="00F60B0D"/>
    <w:rsid w:val="00F60B5C"/>
    <w:rsid w:val="00F60C1D"/>
    <w:rsid w:val="00F60FDB"/>
    <w:rsid w:val="00F61131"/>
    <w:rsid w:val="00F6121D"/>
    <w:rsid w:val="00F61341"/>
    <w:rsid w:val="00F61BF7"/>
    <w:rsid w:val="00F61EE6"/>
    <w:rsid w:val="00F620E2"/>
    <w:rsid w:val="00F62111"/>
    <w:rsid w:val="00F62277"/>
    <w:rsid w:val="00F6244C"/>
    <w:rsid w:val="00F628F4"/>
    <w:rsid w:val="00F63409"/>
    <w:rsid w:val="00F6342F"/>
    <w:rsid w:val="00F63652"/>
    <w:rsid w:val="00F63D08"/>
    <w:rsid w:val="00F642DE"/>
    <w:rsid w:val="00F6442D"/>
    <w:rsid w:val="00F64649"/>
    <w:rsid w:val="00F649D3"/>
    <w:rsid w:val="00F64A4B"/>
    <w:rsid w:val="00F64D16"/>
    <w:rsid w:val="00F64E5B"/>
    <w:rsid w:val="00F64F2C"/>
    <w:rsid w:val="00F651DF"/>
    <w:rsid w:val="00F652AD"/>
    <w:rsid w:val="00F658CD"/>
    <w:rsid w:val="00F659CD"/>
    <w:rsid w:val="00F6673C"/>
    <w:rsid w:val="00F66D74"/>
    <w:rsid w:val="00F670B6"/>
    <w:rsid w:val="00F671EF"/>
    <w:rsid w:val="00F675BC"/>
    <w:rsid w:val="00F67B4D"/>
    <w:rsid w:val="00F67DCD"/>
    <w:rsid w:val="00F67F01"/>
    <w:rsid w:val="00F705CB"/>
    <w:rsid w:val="00F7158F"/>
    <w:rsid w:val="00F7165D"/>
    <w:rsid w:val="00F72A49"/>
    <w:rsid w:val="00F73063"/>
    <w:rsid w:val="00F738BF"/>
    <w:rsid w:val="00F73B8B"/>
    <w:rsid w:val="00F73BFB"/>
    <w:rsid w:val="00F741E6"/>
    <w:rsid w:val="00F74449"/>
    <w:rsid w:val="00F746CF"/>
    <w:rsid w:val="00F74872"/>
    <w:rsid w:val="00F748B9"/>
    <w:rsid w:val="00F74ACE"/>
    <w:rsid w:val="00F75479"/>
    <w:rsid w:val="00F75EBB"/>
    <w:rsid w:val="00F76215"/>
    <w:rsid w:val="00F76367"/>
    <w:rsid w:val="00F76797"/>
    <w:rsid w:val="00F76A44"/>
    <w:rsid w:val="00F7745D"/>
    <w:rsid w:val="00F777BF"/>
    <w:rsid w:val="00F77A41"/>
    <w:rsid w:val="00F77FEE"/>
    <w:rsid w:val="00F80137"/>
    <w:rsid w:val="00F8069A"/>
    <w:rsid w:val="00F81150"/>
    <w:rsid w:val="00F81448"/>
    <w:rsid w:val="00F81747"/>
    <w:rsid w:val="00F81B13"/>
    <w:rsid w:val="00F81F3A"/>
    <w:rsid w:val="00F821BB"/>
    <w:rsid w:val="00F82737"/>
    <w:rsid w:val="00F82ACB"/>
    <w:rsid w:val="00F82C1A"/>
    <w:rsid w:val="00F82F14"/>
    <w:rsid w:val="00F83E95"/>
    <w:rsid w:val="00F848F2"/>
    <w:rsid w:val="00F84D6F"/>
    <w:rsid w:val="00F84E88"/>
    <w:rsid w:val="00F84F67"/>
    <w:rsid w:val="00F852F4"/>
    <w:rsid w:val="00F85812"/>
    <w:rsid w:val="00F85923"/>
    <w:rsid w:val="00F85C9C"/>
    <w:rsid w:val="00F85F32"/>
    <w:rsid w:val="00F8648D"/>
    <w:rsid w:val="00F8661E"/>
    <w:rsid w:val="00F86BC4"/>
    <w:rsid w:val="00F86C0B"/>
    <w:rsid w:val="00F87297"/>
    <w:rsid w:val="00F87C26"/>
    <w:rsid w:val="00F90FDF"/>
    <w:rsid w:val="00F9109F"/>
    <w:rsid w:val="00F911AC"/>
    <w:rsid w:val="00F91297"/>
    <w:rsid w:val="00F918EA"/>
    <w:rsid w:val="00F91931"/>
    <w:rsid w:val="00F91BB4"/>
    <w:rsid w:val="00F91BF5"/>
    <w:rsid w:val="00F91D33"/>
    <w:rsid w:val="00F9266F"/>
    <w:rsid w:val="00F92DB1"/>
    <w:rsid w:val="00F933AF"/>
    <w:rsid w:val="00F93646"/>
    <w:rsid w:val="00F93BEC"/>
    <w:rsid w:val="00F93DFD"/>
    <w:rsid w:val="00F93FC2"/>
    <w:rsid w:val="00F94441"/>
    <w:rsid w:val="00F947D1"/>
    <w:rsid w:val="00F94994"/>
    <w:rsid w:val="00F94BD0"/>
    <w:rsid w:val="00F94F21"/>
    <w:rsid w:val="00F956C2"/>
    <w:rsid w:val="00F95808"/>
    <w:rsid w:val="00F9592F"/>
    <w:rsid w:val="00F95C2A"/>
    <w:rsid w:val="00F962DC"/>
    <w:rsid w:val="00F96623"/>
    <w:rsid w:val="00F966C9"/>
    <w:rsid w:val="00F96A58"/>
    <w:rsid w:val="00F97643"/>
    <w:rsid w:val="00F977DD"/>
    <w:rsid w:val="00F97D3D"/>
    <w:rsid w:val="00F97DB1"/>
    <w:rsid w:val="00F97DEC"/>
    <w:rsid w:val="00FA06C1"/>
    <w:rsid w:val="00FA0870"/>
    <w:rsid w:val="00FA0F30"/>
    <w:rsid w:val="00FA111A"/>
    <w:rsid w:val="00FA1576"/>
    <w:rsid w:val="00FA1B3F"/>
    <w:rsid w:val="00FA2716"/>
    <w:rsid w:val="00FA2DD1"/>
    <w:rsid w:val="00FA2F96"/>
    <w:rsid w:val="00FA3CB1"/>
    <w:rsid w:val="00FA3E87"/>
    <w:rsid w:val="00FA4109"/>
    <w:rsid w:val="00FA45E6"/>
    <w:rsid w:val="00FA46B9"/>
    <w:rsid w:val="00FA4BDA"/>
    <w:rsid w:val="00FA4C61"/>
    <w:rsid w:val="00FA4E6C"/>
    <w:rsid w:val="00FA4F0B"/>
    <w:rsid w:val="00FA5213"/>
    <w:rsid w:val="00FA53DE"/>
    <w:rsid w:val="00FA549D"/>
    <w:rsid w:val="00FA55A2"/>
    <w:rsid w:val="00FA5DB2"/>
    <w:rsid w:val="00FA6047"/>
    <w:rsid w:val="00FA6207"/>
    <w:rsid w:val="00FA67A3"/>
    <w:rsid w:val="00FA6E32"/>
    <w:rsid w:val="00FA7A1E"/>
    <w:rsid w:val="00FA7C9D"/>
    <w:rsid w:val="00FA7D00"/>
    <w:rsid w:val="00FB0618"/>
    <w:rsid w:val="00FB1596"/>
    <w:rsid w:val="00FB1621"/>
    <w:rsid w:val="00FB164C"/>
    <w:rsid w:val="00FB166A"/>
    <w:rsid w:val="00FB17FD"/>
    <w:rsid w:val="00FB1C39"/>
    <w:rsid w:val="00FB2578"/>
    <w:rsid w:val="00FB2C0D"/>
    <w:rsid w:val="00FB2E90"/>
    <w:rsid w:val="00FB32B0"/>
    <w:rsid w:val="00FB34AB"/>
    <w:rsid w:val="00FB3EFB"/>
    <w:rsid w:val="00FB4347"/>
    <w:rsid w:val="00FB44CD"/>
    <w:rsid w:val="00FB4DEF"/>
    <w:rsid w:val="00FB59C2"/>
    <w:rsid w:val="00FB5D03"/>
    <w:rsid w:val="00FB5E6D"/>
    <w:rsid w:val="00FB637A"/>
    <w:rsid w:val="00FB6A58"/>
    <w:rsid w:val="00FB6EF2"/>
    <w:rsid w:val="00FB71E3"/>
    <w:rsid w:val="00FB78A8"/>
    <w:rsid w:val="00FB7A3F"/>
    <w:rsid w:val="00FB7CDE"/>
    <w:rsid w:val="00FB7D52"/>
    <w:rsid w:val="00FC00A6"/>
    <w:rsid w:val="00FC03D9"/>
    <w:rsid w:val="00FC063C"/>
    <w:rsid w:val="00FC0AA2"/>
    <w:rsid w:val="00FC0ADC"/>
    <w:rsid w:val="00FC0EF0"/>
    <w:rsid w:val="00FC14EC"/>
    <w:rsid w:val="00FC156F"/>
    <w:rsid w:val="00FC1D1B"/>
    <w:rsid w:val="00FC1DFC"/>
    <w:rsid w:val="00FC251E"/>
    <w:rsid w:val="00FC29B3"/>
    <w:rsid w:val="00FC2B13"/>
    <w:rsid w:val="00FC2BD8"/>
    <w:rsid w:val="00FC2D0E"/>
    <w:rsid w:val="00FC32D0"/>
    <w:rsid w:val="00FC34A8"/>
    <w:rsid w:val="00FC380A"/>
    <w:rsid w:val="00FC3F31"/>
    <w:rsid w:val="00FC4933"/>
    <w:rsid w:val="00FC4DD6"/>
    <w:rsid w:val="00FC50EC"/>
    <w:rsid w:val="00FC6618"/>
    <w:rsid w:val="00FC6BAE"/>
    <w:rsid w:val="00FC6C36"/>
    <w:rsid w:val="00FC6CC4"/>
    <w:rsid w:val="00FC735D"/>
    <w:rsid w:val="00FC7F62"/>
    <w:rsid w:val="00FD09E1"/>
    <w:rsid w:val="00FD0A5C"/>
    <w:rsid w:val="00FD1B95"/>
    <w:rsid w:val="00FD1BE0"/>
    <w:rsid w:val="00FD1C06"/>
    <w:rsid w:val="00FD2861"/>
    <w:rsid w:val="00FD29D1"/>
    <w:rsid w:val="00FD2ABF"/>
    <w:rsid w:val="00FD37EF"/>
    <w:rsid w:val="00FD417A"/>
    <w:rsid w:val="00FD423A"/>
    <w:rsid w:val="00FD5053"/>
    <w:rsid w:val="00FD5393"/>
    <w:rsid w:val="00FD54F3"/>
    <w:rsid w:val="00FD590A"/>
    <w:rsid w:val="00FD597E"/>
    <w:rsid w:val="00FD5A4B"/>
    <w:rsid w:val="00FD5D96"/>
    <w:rsid w:val="00FD665B"/>
    <w:rsid w:val="00FD6DC6"/>
    <w:rsid w:val="00FD6FDB"/>
    <w:rsid w:val="00FD74E6"/>
    <w:rsid w:val="00FD7865"/>
    <w:rsid w:val="00FE002A"/>
    <w:rsid w:val="00FE05C8"/>
    <w:rsid w:val="00FE12D4"/>
    <w:rsid w:val="00FE1329"/>
    <w:rsid w:val="00FE14D0"/>
    <w:rsid w:val="00FE17F5"/>
    <w:rsid w:val="00FE2304"/>
    <w:rsid w:val="00FE2B6B"/>
    <w:rsid w:val="00FE2C4F"/>
    <w:rsid w:val="00FE4168"/>
    <w:rsid w:val="00FE4859"/>
    <w:rsid w:val="00FE4B2E"/>
    <w:rsid w:val="00FE4CB1"/>
    <w:rsid w:val="00FE5484"/>
    <w:rsid w:val="00FE5A70"/>
    <w:rsid w:val="00FE6B50"/>
    <w:rsid w:val="00FE7172"/>
    <w:rsid w:val="00FE7320"/>
    <w:rsid w:val="00FE768F"/>
    <w:rsid w:val="00FE79DE"/>
    <w:rsid w:val="00FE7B9F"/>
    <w:rsid w:val="00FE7BAF"/>
    <w:rsid w:val="00FF00EB"/>
    <w:rsid w:val="00FF039A"/>
    <w:rsid w:val="00FF0700"/>
    <w:rsid w:val="00FF0D9C"/>
    <w:rsid w:val="00FF1253"/>
    <w:rsid w:val="00FF13B1"/>
    <w:rsid w:val="00FF1426"/>
    <w:rsid w:val="00FF184F"/>
    <w:rsid w:val="00FF18E9"/>
    <w:rsid w:val="00FF19A5"/>
    <w:rsid w:val="00FF19DC"/>
    <w:rsid w:val="00FF1B36"/>
    <w:rsid w:val="00FF2703"/>
    <w:rsid w:val="00FF2F43"/>
    <w:rsid w:val="00FF337B"/>
    <w:rsid w:val="00FF3840"/>
    <w:rsid w:val="00FF3878"/>
    <w:rsid w:val="00FF3AC6"/>
    <w:rsid w:val="00FF3BA5"/>
    <w:rsid w:val="00FF3BB5"/>
    <w:rsid w:val="00FF3CB7"/>
    <w:rsid w:val="00FF3D3B"/>
    <w:rsid w:val="00FF4771"/>
    <w:rsid w:val="00FF483E"/>
    <w:rsid w:val="00FF4A2C"/>
    <w:rsid w:val="00FF5519"/>
    <w:rsid w:val="00FF5538"/>
    <w:rsid w:val="00FF6515"/>
    <w:rsid w:val="00FF6FA1"/>
    <w:rsid w:val="00FF7326"/>
    <w:rsid w:val="00FF77D3"/>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4C1F"/>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link w:val="1Char"/>
    <w:qFormat/>
    <w:rsid w:val="00076E3A"/>
    <w:pPr>
      <w:keepNext/>
      <w:numPr>
        <w:numId w:val="7"/>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qFormat/>
    <w:rsid w:val="00B87FBC"/>
    <w:pPr>
      <w:keepNext/>
      <w:numPr>
        <w:ilvl w:val="2"/>
        <w:numId w:val="7"/>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7"/>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7"/>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7"/>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7"/>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7"/>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rFonts w:ascii="Arial" w:eastAsia="宋体" w:hAnsi="Arial" w:cs="Arial"/>
      <w:color w:val="0000FF"/>
      <w:kern w:val="2"/>
      <w:sz w:val="21"/>
      <w:szCs w:val="21"/>
      <w:lang w:val="en-US" w:eastAsia="zh-CN" w:bidi="ar-SA"/>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2">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3">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0"/>
    <w:locked/>
    <w:rsid w:val="009678DA"/>
    <w:rPr>
      <w:rFonts w:ascii="Arial" w:hAnsi="Arial" w:cs="Arial"/>
      <w:b/>
      <w:bCs/>
      <w:kern w:val="32"/>
      <w:sz w:val="28"/>
      <w:szCs w:val="32"/>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autoRedefine/>
    <w:rsid w:val="009F3E54"/>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9F3E54"/>
    <w:rPr>
      <w:rFonts w:ascii="Arial" w:eastAsia="宋体" w:hAnsi="Arial" w:cs="Arial"/>
      <w:color w:val="0000FF"/>
      <w:kern w:val="2"/>
      <w:sz w:val="21"/>
      <w:szCs w:val="21"/>
      <w:lang w:val="en-US" w:eastAsia="zh-CN" w:bidi="ar-SA"/>
    </w:rPr>
  </w:style>
  <w:style w:type="paragraph" w:customStyle="1" w:styleId="FBCharCharCharChar1CharCharCharCharCharCharCharChar1CharCharCharCharCharChar">
    <w:name w:val="FB Char Char Char Char1 Char Char Char Char Char Char Char Char1 Char Char Char Char Char Char"/>
    <w:next w:val="a"/>
    <w:semiHidden/>
    <w:rsid w:val="009F3E54"/>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paragraph" w:customStyle="1" w:styleId="CharCharCharCharCharCharCharCharCharCharCharCharChar">
    <w:name w:val="Char Char Char Char Char Char Char Char Char Char Char Char Char"/>
    <w:basedOn w:val="ad"/>
    <w:rsid w:val="009E7BC8"/>
    <w:pPr>
      <w:widowControl w:val="0"/>
      <w:adjustRightInd w:val="0"/>
      <w:spacing w:line="436" w:lineRule="exact"/>
      <w:ind w:left="357"/>
      <w:outlineLvl w:val="3"/>
    </w:pPr>
    <w:rPr>
      <w:rFonts w:ascii="Tahoma" w:eastAsia="宋体" w:hAnsi="Tahoma"/>
      <w:b/>
      <w:kern w:val="2"/>
      <w:sz w:val="24"/>
      <w:lang w:eastAsia="zh-CN"/>
    </w:rPr>
  </w:style>
  <w:style w:type="character" w:customStyle="1" w:styleId="Char">
    <w:name w:val="正文文本 Char"/>
    <w:aliases w:val="bt Char"/>
    <w:link w:val="a0"/>
    <w:rsid w:val="009E7BC8"/>
    <w:rPr>
      <w:rFonts w:ascii="Arial" w:eastAsia="MS Mincho" w:hAnsi="Arial" w:cs="Arial"/>
      <w:color w:val="0000FF"/>
      <w:kern w:val="2"/>
      <w:szCs w:val="24"/>
      <w:lang w:val="en-US" w:eastAsia="en-US" w:bidi="ar-SA"/>
    </w:rPr>
  </w:style>
  <w:style w:type="character" w:customStyle="1" w:styleId="THChar">
    <w:name w:val="TH Char"/>
    <w:link w:val="TH"/>
    <w:rsid w:val="007E7ED1"/>
    <w:rPr>
      <w:rFonts w:ascii="Arial" w:eastAsia="宋体" w:hAnsi="Arial" w:cs="Arial"/>
      <w:b/>
      <w:color w:val="0000FF"/>
      <w:kern w:val="2"/>
      <w:lang w:val="en-GB" w:eastAsia="ja-JP" w:bidi="ar-SA"/>
    </w:rPr>
  </w:style>
  <w:style w:type="paragraph" w:customStyle="1" w:styleId="CRCoverPage">
    <w:name w:val="CR Cover Page"/>
    <w:rsid w:val="003F55A5"/>
    <w:pPr>
      <w:spacing w:after="120"/>
    </w:pPr>
    <w:rPr>
      <w:rFonts w:ascii="Arial" w:hAnsi="Arial"/>
      <w:lang w:val="en-GB" w:eastAsia="en-US"/>
    </w:rPr>
  </w:style>
  <w:style w:type="paragraph" w:customStyle="1" w:styleId="EQ">
    <w:name w:val="EQ"/>
    <w:basedOn w:val="a"/>
    <w:next w:val="a"/>
    <w:rsid w:val="00D302E9"/>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text">
    <w:name w:val="text"/>
    <w:basedOn w:val="a"/>
    <w:rsid w:val="00D302E9"/>
    <w:pPr>
      <w:widowControl w:val="0"/>
      <w:numPr>
        <w:numId w:val="5"/>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CharCharCharCharCharCharCharCharCharCharCharChar">
    <w:name w:val="Char Char Char Char Char Char Char Char Char Char Char Char"/>
    <w:semiHidden/>
    <w:rsid w:val="004B663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locked/>
    <w:rsid w:val="0052641C"/>
    <w:rPr>
      <w:rFonts w:ascii="Arial" w:eastAsia="MS Mincho" w:hAnsi="Arial" w:cs="Arial"/>
      <w:b/>
      <w:color w:val="0000FF"/>
      <w:kern w:val="2"/>
      <w:szCs w:val="24"/>
      <w:lang w:val="en-US" w:eastAsia="en-US" w:bidi="ar-SA"/>
    </w:rPr>
  </w:style>
  <w:style w:type="paragraph" w:customStyle="1" w:styleId="CharCharCharCarCarCharCharCarCar">
    <w:name w:val="Char Char Char Car Car Char Char Car Car"/>
    <w:semiHidden/>
    <w:rsid w:val="005264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10">
    <w:name w:val="B1 (文字)"/>
    <w:rsid w:val="0052641C"/>
    <w:rPr>
      <w:rFonts w:ascii="Arial" w:eastAsia="MS Mincho" w:hAnsi="Arial" w:cs="Arial"/>
      <w:color w:val="0000FF"/>
      <w:kern w:val="2"/>
      <w:lang w:val="en-GB" w:eastAsia="en-US" w:bidi="ar-SA"/>
    </w:rPr>
  </w:style>
  <w:style w:type="character" w:customStyle="1" w:styleId="TACChar">
    <w:name w:val="TAC Char"/>
    <w:link w:val="TAC"/>
    <w:rsid w:val="0052641C"/>
    <w:rPr>
      <w:rFonts w:ascii="Arial" w:eastAsia="宋体" w:hAnsi="Arial" w:cs="Arial"/>
      <w:color w:val="0000FF"/>
      <w:kern w:val="2"/>
      <w:sz w:val="18"/>
      <w:lang w:val="en-GB" w:eastAsia="ja-JP" w:bidi="ar-SA"/>
    </w:rPr>
  </w:style>
  <w:style w:type="paragraph" w:customStyle="1" w:styleId="PaperTableCell">
    <w:name w:val="PaperTableCell"/>
    <w:basedOn w:val="a"/>
    <w:rsid w:val="00B719BF"/>
    <w:pPr>
      <w:widowControl w:val="0"/>
      <w:jc w:val="both"/>
    </w:pPr>
    <w:rPr>
      <w:kern w:val="2"/>
      <w:sz w:val="16"/>
    </w:rPr>
  </w:style>
  <w:style w:type="paragraph" w:customStyle="1" w:styleId="address">
    <w:name w:val="address"/>
    <w:rsid w:val="00B719B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styleId="af2">
    <w:name w:val="List Paragraph"/>
    <w:basedOn w:val="a"/>
    <w:uiPriority w:val="34"/>
    <w:qFormat/>
    <w:rsid w:val="007D699E"/>
    <w:pPr>
      <w:ind w:firstLineChars="200" w:firstLine="420"/>
    </w:pPr>
  </w:style>
  <w:style w:type="numbering" w:customStyle="1" w:styleId="1">
    <w:name w:val="样式1"/>
    <w:rsid w:val="000A47F9"/>
    <w:pPr>
      <w:numPr>
        <w:numId w:val="8"/>
      </w:numPr>
    </w:pPr>
  </w:style>
  <w:style w:type="paragraph" w:customStyle="1" w:styleId="Paragraphedeliste">
    <w:name w:val="Paragraphe de liste"/>
    <w:basedOn w:val="a"/>
    <w:uiPriority w:val="34"/>
    <w:qFormat/>
    <w:rsid w:val="008B0885"/>
    <w:pPr>
      <w:ind w:left="720"/>
    </w:pPr>
    <w:rPr>
      <w:rFonts w:eastAsia="宋体"/>
      <w:sz w:val="24"/>
      <w:lang w:val="fr-FR" w:eastAsia="zh-CN"/>
    </w:rPr>
  </w:style>
  <w:style w:type="table" w:customStyle="1" w:styleId="11">
    <w:name w:val="浅色底纹1"/>
    <w:basedOn w:val="a2"/>
    <w:uiPriority w:val="60"/>
    <w:rsid w:val="008D3D1E"/>
    <w:rPr>
      <w:rFonts w:ascii="Calibri" w:hAnsi="Calibri"/>
      <w:color w:val="000000"/>
      <w:kern w:val="2"/>
      <w:sz w:val="21"/>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2222">
    <w:name w:val="스타일 스타일 스타일 스타일 양쪽 첫 줄:  2 글자 + 첫 줄:  2 글자 + 첫 줄:  2 글자 + 첫 줄:  2..."/>
    <w:basedOn w:val="a"/>
    <w:link w:val="2222Char"/>
    <w:rsid w:val="00B84F5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B84F59"/>
    <w:rPr>
      <w:rFonts w:ascii="Arial" w:eastAsia="Malgun Gothic" w:hAnsi="Arial" w:cs="Batang"/>
      <w:color w:val="0000FF"/>
      <w:kern w:val="2"/>
      <w:lang w:val="en-GB" w:eastAsia="en-US" w:bidi="ar-SA"/>
    </w:rPr>
  </w:style>
  <w:style w:type="character" w:customStyle="1" w:styleId="opdicttext22">
    <w:name w:val="op_dict_text22"/>
    <w:basedOn w:val="a1"/>
    <w:rsid w:val="009C2E0A"/>
  </w:style>
  <w:style w:type="character" w:customStyle="1" w:styleId="2Char">
    <w:name w:val="标题 2 Char"/>
    <w:aliases w:val="Head2A Char,2 Char,H2 Char1,h2 Char1,UNDERRUBRIK 1-2 Char,DO NOT USE_h2 Char,h21 Char,Heading 2 Char Char,H2 Char Char,h2 Char Char"/>
    <w:link w:val="20"/>
    <w:rsid w:val="00606CE5"/>
    <w:rPr>
      <w:rFonts w:ascii="Arial" w:eastAsia="MS Mincho" w:hAnsi="Arial" w:cs="Arial"/>
      <w:b/>
      <w:bCs/>
      <w:iCs/>
      <w:szCs w:val="28"/>
    </w:rPr>
  </w:style>
  <w:style w:type="paragraph" w:customStyle="1" w:styleId="References">
    <w:name w:val="References"/>
    <w:basedOn w:val="a"/>
    <w:rsid w:val="00606CE5"/>
    <w:pPr>
      <w:numPr>
        <w:numId w:val="17"/>
      </w:numPr>
      <w:tabs>
        <w:tab w:val="clear" w:pos="360"/>
        <w:tab w:val="num" w:pos="612"/>
      </w:tabs>
      <w:autoSpaceDE w:val="0"/>
      <w:autoSpaceDN w:val="0"/>
      <w:snapToGrid w:val="0"/>
      <w:spacing w:after="60"/>
      <w:ind w:left="0" w:firstLine="0"/>
      <w:jc w:val="both"/>
    </w:pPr>
    <w:rPr>
      <w:rFonts w:eastAsia="宋体"/>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a0">
    <w:name w:val="1"/>
    <w:pPr>
      <w:numPr>
        <w:numId w:val="8"/>
      </w:numPr>
    </w:pPr>
  </w:style>
</w:styles>
</file>

<file path=word/webSettings.xml><?xml version="1.0" encoding="utf-8"?>
<w:webSettings xmlns:r="http://schemas.openxmlformats.org/officeDocument/2006/relationships" xmlns:w="http://schemas.openxmlformats.org/wordprocessingml/2006/main">
  <w:divs>
    <w:div w:id="26217967">
      <w:bodyDiv w:val="1"/>
      <w:marLeft w:val="0"/>
      <w:marRight w:val="0"/>
      <w:marTop w:val="0"/>
      <w:marBottom w:val="0"/>
      <w:divBdr>
        <w:top w:val="none" w:sz="0" w:space="0" w:color="auto"/>
        <w:left w:val="none" w:sz="0" w:space="0" w:color="auto"/>
        <w:bottom w:val="none" w:sz="0" w:space="0" w:color="auto"/>
        <w:right w:val="none" w:sz="0" w:space="0" w:color="auto"/>
      </w:divBdr>
      <w:divsChild>
        <w:div w:id="1038967248">
          <w:marLeft w:val="0"/>
          <w:marRight w:val="0"/>
          <w:marTop w:val="0"/>
          <w:marBottom w:val="0"/>
          <w:divBdr>
            <w:top w:val="none" w:sz="0" w:space="0" w:color="auto"/>
            <w:left w:val="none" w:sz="0" w:space="0" w:color="auto"/>
            <w:bottom w:val="none" w:sz="0" w:space="0" w:color="auto"/>
            <w:right w:val="none" w:sz="0" w:space="0" w:color="auto"/>
          </w:divBdr>
        </w:div>
      </w:divsChild>
    </w:div>
    <w:div w:id="31467011">
      <w:bodyDiv w:val="1"/>
      <w:marLeft w:val="0"/>
      <w:marRight w:val="0"/>
      <w:marTop w:val="0"/>
      <w:marBottom w:val="0"/>
      <w:divBdr>
        <w:top w:val="none" w:sz="0" w:space="0" w:color="auto"/>
        <w:left w:val="none" w:sz="0" w:space="0" w:color="auto"/>
        <w:bottom w:val="none" w:sz="0" w:space="0" w:color="auto"/>
        <w:right w:val="none" w:sz="0" w:space="0" w:color="auto"/>
      </w:divBdr>
      <w:divsChild>
        <w:div w:id="2137138082">
          <w:marLeft w:val="0"/>
          <w:marRight w:val="0"/>
          <w:marTop w:val="0"/>
          <w:marBottom w:val="0"/>
          <w:divBdr>
            <w:top w:val="none" w:sz="0" w:space="0" w:color="auto"/>
            <w:left w:val="none" w:sz="0" w:space="0" w:color="auto"/>
            <w:bottom w:val="none" w:sz="0" w:space="0" w:color="auto"/>
            <w:right w:val="none" w:sz="0" w:space="0" w:color="auto"/>
          </w:divBdr>
        </w:div>
      </w:divsChild>
    </w:div>
    <w:div w:id="91513196">
      <w:bodyDiv w:val="1"/>
      <w:marLeft w:val="0"/>
      <w:marRight w:val="0"/>
      <w:marTop w:val="0"/>
      <w:marBottom w:val="0"/>
      <w:divBdr>
        <w:top w:val="none" w:sz="0" w:space="0" w:color="auto"/>
        <w:left w:val="none" w:sz="0" w:space="0" w:color="auto"/>
        <w:bottom w:val="none" w:sz="0" w:space="0" w:color="auto"/>
        <w:right w:val="none" w:sz="0" w:space="0" w:color="auto"/>
      </w:divBdr>
      <w:divsChild>
        <w:div w:id="1478495843">
          <w:marLeft w:val="0"/>
          <w:marRight w:val="0"/>
          <w:marTop w:val="0"/>
          <w:marBottom w:val="0"/>
          <w:divBdr>
            <w:top w:val="none" w:sz="0" w:space="0" w:color="auto"/>
            <w:left w:val="none" w:sz="0" w:space="0" w:color="auto"/>
            <w:bottom w:val="none" w:sz="0" w:space="0" w:color="auto"/>
            <w:right w:val="none" w:sz="0" w:space="0" w:color="auto"/>
          </w:divBdr>
        </w:div>
      </w:divsChild>
    </w:div>
    <w:div w:id="120420599">
      <w:bodyDiv w:val="1"/>
      <w:marLeft w:val="0"/>
      <w:marRight w:val="0"/>
      <w:marTop w:val="0"/>
      <w:marBottom w:val="0"/>
      <w:divBdr>
        <w:top w:val="none" w:sz="0" w:space="0" w:color="auto"/>
        <w:left w:val="none" w:sz="0" w:space="0" w:color="auto"/>
        <w:bottom w:val="none" w:sz="0" w:space="0" w:color="auto"/>
        <w:right w:val="none" w:sz="0" w:space="0" w:color="auto"/>
      </w:divBdr>
      <w:divsChild>
        <w:div w:id="686370319">
          <w:marLeft w:val="0"/>
          <w:marRight w:val="0"/>
          <w:marTop w:val="0"/>
          <w:marBottom w:val="0"/>
          <w:divBdr>
            <w:top w:val="none" w:sz="0" w:space="0" w:color="auto"/>
            <w:left w:val="none" w:sz="0" w:space="0" w:color="auto"/>
            <w:bottom w:val="none" w:sz="0" w:space="0" w:color="auto"/>
            <w:right w:val="none" w:sz="0" w:space="0" w:color="auto"/>
          </w:divBdr>
        </w:div>
      </w:divsChild>
    </w:div>
    <w:div w:id="121312173">
      <w:bodyDiv w:val="1"/>
      <w:marLeft w:val="0"/>
      <w:marRight w:val="0"/>
      <w:marTop w:val="0"/>
      <w:marBottom w:val="0"/>
      <w:divBdr>
        <w:top w:val="none" w:sz="0" w:space="0" w:color="auto"/>
        <w:left w:val="none" w:sz="0" w:space="0" w:color="auto"/>
        <w:bottom w:val="none" w:sz="0" w:space="0" w:color="auto"/>
        <w:right w:val="none" w:sz="0" w:space="0" w:color="auto"/>
      </w:divBdr>
      <w:divsChild>
        <w:div w:id="726340132">
          <w:marLeft w:val="0"/>
          <w:marRight w:val="0"/>
          <w:marTop w:val="0"/>
          <w:marBottom w:val="0"/>
          <w:divBdr>
            <w:top w:val="none" w:sz="0" w:space="0" w:color="auto"/>
            <w:left w:val="none" w:sz="0" w:space="0" w:color="auto"/>
            <w:bottom w:val="none" w:sz="0" w:space="0" w:color="auto"/>
            <w:right w:val="none" w:sz="0" w:space="0" w:color="auto"/>
          </w:divBdr>
        </w:div>
      </w:divsChild>
    </w:div>
    <w:div w:id="147673380">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80938">
      <w:bodyDiv w:val="1"/>
      <w:marLeft w:val="0"/>
      <w:marRight w:val="0"/>
      <w:marTop w:val="0"/>
      <w:marBottom w:val="0"/>
      <w:divBdr>
        <w:top w:val="none" w:sz="0" w:space="0" w:color="auto"/>
        <w:left w:val="none" w:sz="0" w:space="0" w:color="auto"/>
        <w:bottom w:val="none" w:sz="0" w:space="0" w:color="auto"/>
        <w:right w:val="none" w:sz="0" w:space="0" w:color="auto"/>
      </w:divBdr>
      <w:divsChild>
        <w:div w:id="1218080582">
          <w:marLeft w:val="0"/>
          <w:marRight w:val="0"/>
          <w:marTop w:val="0"/>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5776227">
      <w:bodyDiv w:val="1"/>
      <w:marLeft w:val="0"/>
      <w:marRight w:val="0"/>
      <w:marTop w:val="0"/>
      <w:marBottom w:val="0"/>
      <w:divBdr>
        <w:top w:val="none" w:sz="0" w:space="0" w:color="auto"/>
        <w:left w:val="none" w:sz="0" w:space="0" w:color="auto"/>
        <w:bottom w:val="none" w:sz="0" w:space="0" w:color="auto"/>
        <w:right w:val="none" w:sz="0" w:space="0" w:color="auto"/>
      </w:divBdr>
      <w:divsChild>
        <w:div w:id="651376968">
          <w:marLeft w:val="0"/>
          <w:marRight w:val="0"/>
          <w:marTop w:val="0"/>
          <w:marBottom w:val="0"/>
          <w:divBdr>
            <w:top w:val="none" w:sz="0" w:space="0" w:color="auto"/>
            <w:left w:val="none" w:sz="0" w:space="0" w:color="auto"/>
            <w:bottom w:val="none" w:sz="0" w:space="0" w:color="auto"/>
            <w:right w:val="none" w:sz="0" w:space="0" w:color="auto"/>
          </w:divBdr>
        </w:div>
      </w:divsChild>
    </w:div>
    <w:div w:id="286353436">
      <w:bodyDiv w:val="1"/>
      <w:marLeft w:val="0"/>
      <w:marRight w:val="0"/>
      <w:marTop w:val="0"/>
      <w:marBottom w:val="0"/>
      <w:divBdr>
        <w:top w:val="none" w:sz="0" w:space="0" w:color="auto"/>
        <w:left w:val="none" w:sz="0" w:space="0" w:color="auto"/>
        <w:bottom w:val="none" w:sz="0" w:space="0" w:color="auto"/>
        <w:right w:val="none" w:sz="0" w:space="0" w:color="auto"/>
      </w:divBdr>
      <w:divsChild>
        <w:div w:id="353775850">
          <w:marLeft w:val="0"/>
          <w:marRight w:val="0"/>
          <w:marTop w:val="0"/>
          <w:marBottom w:val="0"/>
          <w:divBdr>
            <w:top w:val="none" w:sz="0" w:space="0" w:color="auto"/>
            <w:left w:val="none" w:sz="0" w:space="0" w:color="auto"/>
            <w:bottom w:val="none" w:sz="0" w:space="0" w:color="auto"/>
            <w:right w:val="none" w:sz="0" w:space="0" w:color="auto"/>
          </w:divBdr>
        </w:div>
      </w:divsChild>
    </w:div>
    <w:div w:id="337926035">
      <w:bodyDiv w:val="1"/>
      <w:marLeft w:val="0"/>
      <w:marRight w:val="0"/>
      <w:marTop w:val="0"/>
      <w:marBottom w:val="0"/>
      <w:divBdr>
        <w:top w:val="none" w:sz="0" w:space="0" w:color="auto"/>
        <w:left w:val="none" w:sz="0" w:space="0" w:color="auto"/>
        <w:bottom w:val="none" w:sz="0" w:space="0" w:color="auto"/>
        <w:right w:val="none" w:sz="0" w:space="0" w:color="auto"/>
      </w:divBdr>
      <w:divsChild>
        <w:div w:id="1921476752">
          <w:marLeft w:val="0"/>
          <w:marRight w:val="0"/>
          <w:marTop w:val="0"/>
          <w:marBottom w:val="0"/>
          <w:divBdr>
            <w:top w:val="none" w:sz="0" w:space="0" w:color="auto"/>
            <w:left w:val="none" w:sz="0" w:space="0" w:color="auto"/>
            <w:bottom w:val="none" w:sz="0" w:space="0" w:color="auto"/>
            <w:right w:val="none" w:sz="0" w:space="0" w:color="auto"/>
          </w:divBdr>
        </w:div>
      </w:divsChild>
    </w:div>
    <w:div w:id="370036738">
      <w:bodyDiv w:val="1"/>
      <w:marLeft w:val="0"/>
      <w:marRight w:val="0"/>
      <w:marTop w:val="0"/>
      <w:marBottom w:val="0"/>
      <w:divBdr>
        <w:top w:val="none" w:sz="0" w:space="0" w:color="auto"/>
        <w:left w:val="none" w:sz="0" w:space="0" w:color="auto"/>
        <w:bottom w:val="none" w:sz="0" w:space="0" w:color="auto"/>
        <w:right w:val="none" w:sz="0" w:space="0" w:color="auto"/>
      </w:divBdr>
      <w:divsChild>
        <w:div w:id="2084327313">
          <w:marLeft w:val="0"/>
          <w:marRight w:val="0"/>
          <w:marTop w:val="0"/>
          <w:marBottom w:val="0"/>
          <w:divBdr>
            <w:top w:val="none" w:sz="0" w:space="0" w:color="auto"/>
            <w:left w:val="none" w:sz="0" w:space="0" w:color="auto"/>
            <w:bottom w:val="none" w:sz="0" w:space="0" w:color="auto"/>
            <w:right w:val="none" w:sz="0" w:space="0" w:color="auto"/>
          </w:divBdr>
        </w:div>
      </w:divsChild>
    </w:div>
    <w:div w:id="382096219">
      <w:bodyDiv w:val="1"/>
      <w:marLeft w:val="0"/>
      <w:marRight w:val="0"/>
      <w:marTop w:val="0"/>
      <w:marBottom w:val="0"/>
      <w:divBdr>
        <w:top w:val="none" w:sz="0" w:space="0" w:color="auto"/>
        <w:left w:val="none" w:sz="0" w:space="0" w:color="auto"/>
        <w:bottom w:val="none" w:sz="0" w:space="0" w:color="auto"/>
        <w:right w:val="none" w:sz="0" w:space="0" w:color="auto"/>
      </w:divBdr>
      <w:divsChild>
        <w:div w:id="826703124">
          <w:marLeft w:val="0"/>
          <w:marRight w:val="0"/>
          <w:marTop w:val="0"/>
          <w:marBottom w:val="0"/>
          <w:divBdr>
            <w:top w:val="none" w:sz="0" w:space="0" w:color="auto"/>
            <w:left w:val="none" w:sz="0" w:space="0" w:color="auto"/>
            <w:bottom w:val="none" w:sz="0" w:space="0" w:color="auto"/>
            <w:right w:val="none" w:sz="0" w:space="0" w:color="auto"/>
          </w:divBdr>
        </w:div>
      </w:divsChild>
    </w:div>
    <w:div w:id="383911365">
      <w:bodyDiv w:val="1"/>
      <w:marLeft w:val="0"/>
      <w:marRight w:val="0"/>
      <w:marTop w:val="0"/>
      <w:marBottom w:val="0"/>
      <w:divBdr>
        <w:top w:val="none" w:sz="0" w:space="0" w:color="auto"/>
        <w:left w:val="none" w:sz="0" w:space="0" w:color="auto"/>
        <w:bottom w:val="none" w:sz="0" w:space="0" w:color="auto"/>
        <w:right w:val="none" w:sz="0" w:space="0" w:color="auto"/>
      </w:divBdr>
      <w:divsChild>
        <w:div w:id="1467503415">
          <w:marLeft w:val="0"/>
          <w:marRight w:val="0"/>
          <w:marTop w:val="0"/>
          <w:marBottom w:val="0"/>
          <w:divBdr>
            <w:top w:val="none" w:sz="0" w:space="0" w:color="auto"/>
            <w:left w:val="none" w:sz="0" w:space="0" w:color="auto"/>
            <w:bottom w:val="none" w:sz="0" w:space="0" w:color="auto"/>
            <w:right w:val="none" w:sz="0" w:space="0" w:color="auto"/>
          </w:divBdr>
        </w:div>
      </w:divsChild>
    </w:div>
    <w:div w:id="402873411">
      <w:bodyDiv w:val="1"/>
      <w:marLeft w:val="0"/>
      <w:marRight w:val="0"/>
      <w:marTop w:val="0"/>
      <w:marBottom w:val="0"/>
      <w:divBdr>
        <w:top w:val="none" w:sz="0" w:space="0" w:color="auto"/>
        <w:left w:val="none" w:sz="0" w:space="0" w:color="auto"/>
        <w:bottom w:val="none" w:sz="0" w:space="0" w:color="auto"/>
        <w:right w:val="none" w:sz="0" w:space="0" w:color="auto"/>
      </w:divBdr>
      <w:divsChild>
        <w:div w:id="1753507127">
          <w:marLeft w:val="0"/>
          <w:marRight w:val="0"/>
          <w:marTop w:val="0"/>
          <w:marBottom w:val="0"/>
          <w:divBdr>
            <w:top w:val="none" w:sz="0" w:space="0" w:color="auto"/>
            <w:left w:val="none" w:sz="0" w:space="0" w:color="auto"/>
            <w:bottom w:val="none" w:sz="0" w:space="0" w:color="auto"/>
            <w:right w:val="none" w:sz="0" w:space="0" w:color="auto"/>
          </w:divBdr>
        </w:div>
      </w:divsChild>
    </w:div>
    <w:div w:id="472530318">
      <w:bodyDiv w:val="1"/>
      <w:marLeft w:val="0"/>
      <w:marRight w:val="0"/>
      <w:marTop w:val="0"/>
      <w:marBottom w:val="0"/>
      <w:divBdr>
        <w:top w:val="none" w:sz="0" w:space="0" w:color="auto"/>
        <w:left w:val="none" w:sz="0" w:space="0" w:color="auto"/>
        <w:bottom w:val="none" w:sz="0" w:space="0" w:color="auto"/>
        <w:right w:val="none" w:sz="0" w:space="0" w:color="auto"/>
      </w:divBdr>
      <w:divsChild>
        <w:div w:id="201871666">
          <w:marLeft w:val="0"/>
          <w:marRight w:val="0"/>
          <w:marTop w:val="0"/>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66066326">
      <w:bodyDiv w:val="1"/>
      <w:marLeft w:val="0"/>
      <w:marRight w:val="0"/>
      <w:marTop w:val="0"/>
      <w:marBottom w:val="0"/>
      <w:divBdr>
        <w:top w:val="none" w:sz="0" w:space="0" w:color="auto"/>
        <w:left w:val="none" w:sz="0" w:space="0" w:color="auto"/>
        <w:bottom w:val="none" w:sz="0" w:space="0" w:color="auto"/>
        <w:right w:val="none" w:sz="0" w:space="0" w:color="auto"/>
      </w:divBdr>
      <w:divsChild>
        <w:div w:id="858010702">
          <w:marLeft w:val="0"/>
          <w:marRight w:val="0"/>
          <w:marTop w:val="0"/>
          <w:marBottom w:val="0"/>
          <w:divBdr>
            <w:top w:val="none" w:sz="0" w:space="0" w:color="auto"/>
            <w:left w:val="none" w:sz="0" w:space="0" w:color="auto"/>
            <w:bottom w:val="none" w:sz="0" w:space="0" w:color="auto"/>
            <w:right w:val="none" w:sz="0" w:space="0" w:color="auto"/>
          </w:divBdr>
        </w:div>
      </w:divsChild>
    </w:div>
    <w:div w:id="580992278">
      <w:bodyDiv w:val="1"/>
      <w:marLeft w:val="0"/>
      <w:marRight w:val="0"/>
      <w:marTop w:val="0"/>
      <w:marBottom w:val="0"/>
      <w:divBdr>
        <w:top w:val="none" w:sz="0" w:space="0" w:color="auto"/>
        <w:left w:val="none" w:sz="0" w:space="0" w:color="auto"/>
        <w:bottom w:val="none" w:sz="0" w:space="0" w:color="auto"/>
        <w:right w:val="none" w:sz="0" w:space="0" w:color="auto"/>
      </w:divBdr>
      <w:divsChild>
        <w:div w:id="411708186">
          <w:marLeft w:val="0"/>
          <w:marRight w:val="0"/>
          <w:marTop w:val="0"/>
          <w:marBottom w:val="0"/>
          <w:divBdr>
            <w:top w:val="none" w:sz="0" w:space="0" w:color="auto"/>
            <w:left w:val="none" w:sz="0" w:space="0" w:color="auto"/>
            <w:bottom w:val="none" w:sz="0" w:space="0" w:color="auto"/>
            <w:right w:val="none" w:sz="0" w:space="0" w:color="auto"/>
          </w:divBdr>
        </w:div>
      </w:divsChild>
    </w:div>
    <w:div w:id="587469094">
      <w:bodyDiv w:val="1"/>
      <w:marLeft w:val="0"/>
      <w:marRight w:val="0"/>
      <w:marTop w:val="0"/>
      <w:marBottom w:val="0"/>
      <w:divBdr>
        <w:top w:val="none" w:sz="0" w:space="0" w:color="auto"/>
        <w:left w:val="none" w:sz="0" w:space="0" w:color="auto"/>
        <w:bottom w:val="none" w:sz="0" w:space="0" w:color="auto"/>
        <w:right w:val="none" w:sz="0" w:space="0" w:color="auto"/>
      </w:divBdr>
      <w:divsChild>
        <w:div w:id="1797260422">
          <w:marLeft w:val="0"/>
          <w:marRight w:val="0"/>
          <w:marTop w:val="0"/>
          <w:marBottom w:val="0"/>
          <w:divBdr>
            <w:top w:val="none" w:sz="0" w:space="0" w:color="auto"/>
            <w:left w:val="none" w:sz="0" w:space="0" w:color="auto"/>
            <w:bottom w:val="none" w:sz="0" w:space="0" w:color="auto"/>
            <w:right w:val="none" w:sz="0" w:space="0" w:color="auto"/>
          </w:divBdr>
        </w:div>
      </w:divsChild>
    </w:div>
    <w:div w:id="602343047">
      <w:bodyDiv w:val="1"/>
      <w:marLeft w:val="0"/>
      <w:marRight w:val="0"/>
      <w:marTop w:val="0"/>
      <w:marBottom w:val="0"/>
      <w:divBdr>
        <w:top w:val="none" w:sz="0" w:space="0" w:color="auto"/>
        <w:left w:val="none" w:sz="0" w:space="0" w:color="auto"/>
        <w:bottom w:val="none" w:sz="0" w:space="0" w:color="auto"/>
        <w:right w:val="none" w:sz="0" w:space="0" w:color="auto"/>
      </w:divBdr>
      <w:divsChild>
        <w:div w:id="1419641510">
          <w:marLeft w:val="0"/>
          <w:marRight w:val="0"/>
          <w:marTop w:val="0"/>
          <w:marBottom w:val="0"/>
          <w:divBdr>
            <w:top w:val="none" w:sz="0" w:space="0" w:color="auto"/>
            <w:left w:val="none" w:sz="0" w:space="0" w:color="auto"/>
            <w:bottom w:val="none" w:sz="0" w:space="0" w:color="auto"/>
            <w:right w:val="none" w:sz="0" w:space="0" w:color="auto"/>
          </w:divBdr>
          <w:divsChild>
            <w:div w:id="833228282">
              <w:marLeft w:val="0"/>
              <w:marRight w:val="0"/>
              <w:marTop w:val="0"/>
              <w:marBottom w:val="0"/>
              <w:divBdr>
                <w:top w:val="none" w:sz="0" w:space="0" w:color="auto"/>
                <w:left w:val="none" w:sz="0" w:space="0" w:color="auto"/>
                <w:bottom w:val="none" w:sz="0" w:space="0" w:color="auto"/>
                <w:right w:val="none" w:sz="0" w:space="0" w:color="auto"/>
              </w:divBdr>
            </w:div>
            <w:div w:id="1117334063">
              <w:marLeft w:val="0"/>
              <w:marRight w:val="0"/>
              <w:marTop w:val="0"/>
              <w:marBottom w:val="0"/>
              <w:divBdr>
                <w:top w:val="none" w:sz="0" w:space="0" w:color="auto"/>
                <w:left w:val="none" w:sz="0" w:space="0" w:color="auto"/>
                <w:bottom w:val="none" w:sz="0" w:space="0" w:color="auto"/>
                <w:right w:val="none" w:sz="0" w:space="0" w:color="auto"/>
              </w:divBdr>
            </w:div>
            <w:div w:id="114369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200154">
      <w:bodyDiv w:val="1"/>
      <w:marLeft w:val="0"/>
      <w:marRight w:val="0"/>
      <w:marTop w:val="0"/>
      <w:marBottom w:val="0"/>
      <w:divBdr>
        <w:top w:val="none" w:sz="0" w:space="0" w:color="auto"/>
        <w:left w:val="none" w:sz="0" w:space="0" w:color="auto"/>
        <w:bottom w:val="none" w:sz="0" w:space="0" w:color="auto"/>
        <w:right w:val="none" w:sz="0" w:space="0" w:color="auto"/>
      </w:divBdr>
      <w:divsChild>
        <w:div w:id="1366323396">
          <w:marLeft w:val="0"/>
          <w:marRight w:val="0"/>
          <w:marTop w:val="0"/>
          <w:marBottom w:val="0"/>
          <w:divBdr>
            <w:top w:val="none" w:sz="0" w:space="0" w:color="auto"/>
            <w:left w:val="none" w:sz="0" w:space="0" w:color="auto"/>
            <w:bottom w:val="none" w:sz="0" w:space="0" w:color="auto"/>
            <w:right w:val="none" w:sz="0" w:space="0" w:color="auto"/>
          </w:divBdr>
        </w:div>
      </w:divsChild>
    </w:div>
    <w:div w:id="673538248">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0639303">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75709476">
      <w:bodyDiv w:val="1"/>
      <w:marLeft w:val="0"/>
      <w:marRight w:val="0"/>
      <w:marTop w:val="0"/>
      <w:marBottom w:val="0"/>
      <w:divBdr>
        <w:top w:val="none" w:sz="0" w:space="0" w:color="auto"/>
        <w:left w:val="none" w:sz="0" w:space="0" w:color="auto"/>
        <w:bottom w:val="none" w:sz="0" w:space="0" w:color="auto"/>
        <w:right w:val="none" w:sz="0" w:space="0" w:color="auto"/>
      </w:divBdr>
      <w:divsChild>
        <w:div w:id="1794864674">
          <w:marLeft w:val="0"/>
          <w:marRight w:val="0"/>
          <w:marTop w:val="0"/>
          <w:marBottom w:val="0"/>
          <w:divBdr>
            <w:top w:val="none" w:sz="0" w:space="0" w:color="auto"/>
            <w:left w:val="none" w:sz="0" w:space="0" w:color="auto"/>
            <w:bottom w:val="none" w:sz="0" w:space="0" w:color="auto"/>
            <w:right w:val="none" w:sz="0" w:space="0" w:color="auto"/>
          </w:divBdr>
          <w:divsChild>
            <w:div w:id="1346008725">
              <w:marLeft w:val="0"/>
              <w:marRight w:val="0"/>
              <w:marTop w:val="0"/>
              <w:marBottom w:val="0"/>
              <w:divBdr>
                <w:top w:val="none" w:sz="0" w:space="0" w:color="auto"/>
                <w:left w:val="none" w:sz="0" w:space="0" w:color="auto"/>
                <w:bottom w:val="none" w:sz="0" w:space="0" w:color="auto"/>
                <w:right w:val="none" w:sz="0" w:space="0" w:color="auto"/>
              </w:divBdr>
            </w:div>
            <w:div w:id="1455950731">
              <w:marLeft w:val="0"/>
              <w:marRight w:val="0"/>
              <w:marTop w:val="0"/>
              <w:marBottom w:val="0"/>
              <w:divBdr>
                <w:top w:val="none" w:sz="0" w:space="0" w:color="auto"/>
                <w:left w:val="none" w:sz="0" w:space="0" w:color="auto"/>
                <w:bottom w:val="none" w:sz="0" w:space="0" w:color="auto"/>
                <w:right w:val="none" w:sz="0" w:space="0" w:color="auto"/>
              </w:divBdr>
            </w:div>
            <w:div w:id="1673532620">
              <w:marLeft w:val="0"/>
              <w:marRight w:val="0"/>
              <w:marTop w:val="0"/>
              <w:marBottom w:val="0"/>
              <w:divBdr>
                <w:top w:val="none" w:sz="0" w:space="0" w:color="auto"/>
                <w:left w:val="none" w:sz="0" w:space="0" w:color="auto"/>
                <w:bottom w:val="none" w:sz="0" w:space="0" w:color="auto"/>
                <w:right w:val="none" w:sz="0" w:space="0" w:color="auto"/>
              </w:divBdr>
            </w:div>
            <w:div w:id="188062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35868359">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2237332">
      <w:bodyDiv w:val="1"/>
      <w:marLeft w:val="0"/>
      <w:marRight w:val="0"/>
      <w:marTop w:val="0"/>
      <w:marBottom w:val="0"/>
      <w:divBdr>
        <w:top w:val="none" w:sz="0" w:space="0" w:color="auto"/>
        <w:left w:val="none" w:sz="0" w:space="0" w:color="auto"/>
        <w:bottom w:val="none" w:sz="0" w:space="0" w:color="auto"/>
        <w:right w:val="none" w:sz="0" w:space="0" w:color="auto"/>
      </w:divBdr>
      <w:divsChild>
        <w:div w:id="1712652910">
          <w:marLeft w:val="0"/>
          <w:marRight w:val="0"/>
          <w:marTop w:val="0"/>
          <w:marBottom w:val="0"/>
          <w:divBdr>
            <w:top w:val="none" w:sz="0" w:space="0" w:color="auto"/>
            <w:left w:val="none" w:sz="0" w:space="0" w:color="auto"/>
            <w:bottom w:val="none" w:sz="0" w:space="0" w:color="auto"/>
            <w:right w:val="none" w:sz="0" w:space="0" w:color="auto"/>
          </w:divBdr>
        </w:div>
      </w:divsChild>
    </w:div>
    <w:div w:id="1077166817">
      <w:bodyDiv w:val="1"/>
      <w:marLeft w:val="0"/>
      <w:marRight w:val="0"/>
      <w:marTop w:val="0"/>
      <w:marBottom w:val="0"/>
      <w:divBdr>
        <w:top w:val="none" w:sz="0" w:space="0" w:color="auto"/>
        <w:left w:val="none" w:sz="0" w:space="0" w:color="auto"/>
        <w:bottom w:val="none" w:sz="0" w:space="0" w:color="auto"/>
        <w:right w:val="none" w:sz="0" w:space="0" w:color="auto"/>
      </w:divBdr>
      <w:divsChild>
        <w:div w:id="1997108784">
          <w:marLeft w:val="0"/>
          <w:marRight w:val="0"/>
          <w:marTop w:val="0"/>
          <w:marBottom w:val="0"/>
          <w:divBdr>
            <w:top w:val="none" w:sz="0" w:space="0" w:color="auto"/>
            <w:left w:val="none" w:sz="0" w:space="0" w:color="auto"/>
            <w:bottom w:val="none" w:sz="0" w:space="0" w:color="auto"/>
            <w:right w:val="none" w:sz="0" w:space="0" w:color="auto"/>
          </w:divBdr>
        </w:div>
      </w:divsChild>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612523">
      <w:bodyDiv w:val="1"/>
      <w:marLeft w:val="0"/>
      <w:marRight w:val="0"/>
      <w:marTop w:val="0"/>
      <w:marBottom w:val="0"/>
      <w:divBdr>
        <w:top w:val="none" w:sz="0" w:space="0" w:color="auto"/>
        <w:left w:val="none" w:sz="0" w:space="0" w:color="auto"/>
        <w:bottom w:val="none" w:sz="0" w:space="0" w:color="auto"/>
        <w:right w:val="none" w:sz="0" w:space="0" w:color="auto"/>
      </w:divBdr>
    </w:div>
    <w:div w:id="1153988864">
      <w:bodyDiv w:val="1"/>
      <w:marLeft w:val="0"/>
      <w:marRight w:val="0"/>
      <w:marTop w:val="0"/>
      <w:marBottom w:val="0"/>
      <w:divBdr>
        <w:top w:val="none" w:sz="0" w:space="0" w:color="auto"/>
        <w:left w:val="none" w:sz="0" w:space="0" w:color="auto"/>
        <w:bottom w:val="none" w:sz="0" w:space="0" w:color="auto"/>
        <w:right w:val="none" w:sz="0" w:space="0" w:color="auto"/>
      </w:divBdr>
    </w:div>
    <w:div w:id="1161893516">
      <w:bodyDiv w:val="1"/>
      <w:marLeft w:val="0"/>
      <w:marRight w:val="0"/>
      <w:marTop w:val="0"/>
      <w:marBottom w:val="0"/>
      <w:divBdr>
        <w:top w:val="none" w:sz="0" w:space="0" w:color="auto"/>
        <w:left w:val="none" w:sz="0" w:space="0" w:color="auto"/>
        <w:bottom w:val="none" w:sz="0" w:space="0" w:color="auto"/>
        <w:right w:val="none" w:sz="0" w:space="0" w:color="auto"/>
      </w:divBdr>
      <w:divsChild>
        <w:div w:id="1831404152">
          <w:marLeft w:val="0"/>
          <w:marRight w:val="0"/>
          <w:marTop w:val="0"/>
          <w:marBottom w:val="0"/>
          <w:divBdr>
            <w:top w:val="none" w:sz="0" w:space="0" w:color="auto"/>
            <w:left w:val="none" w:sz="0" w:space="0" w:color="auto"/>
            <w:bottom w:val="none" w:sz="0" w:space="0" w:color="auto"/>
            <w:right w:val="none" w:sz="0" w:space="0" w:color="auto"/>
          </w:divBdr>
          <w:divsChild>
            <w:div w:id="50737373">
              <w:marLeft w:val="0"/>
              <w:marRight w:val="0"/>
              <w:marTop w:val="0"/>
              <w:marBottom w:val="0"/>
              <w:divBdr>
                <w:top w:val="none" w:sz="0" w:space="0" w:color="auto"/>
                <w:left w:val="none" w:sz="0" w:space="0" w:color="auto"/>
                <w:bottom w:val="none" w:sz="0" w:space="0" w:color="auto"/>
                <w:right w:val="none" w:sz="0" w:space="0" w:color="auto"/>
              </w:divBdr>
            </w:div>
            <w:div w:id="187060282">
              <w:marLeft w:val="0"/>
              <w:marRight w:val="0"/>
              <w:marTop w:val="0"/>
              <w:marBottom w:val="0"/>
              <w:divBdr>
                <w:top w:val="none" w:sz="0" w:space="0" w:color="auto"/>
                <w:left w:val="none" w:sz="0" w:space="0" w:color="auto"/>
                <w:bottom w:val="none" w:sz="0" w:space="0" w:color="auto"/>
                <w:right w:val="none" w:sz="0" w:space="0" w:color="auto"/>
              </w:divBdr>
            </w:div>
            <w:div w:id="364333535">
              <w:marLeft w:val="0"/>
              <w:marRight w:val="0"/>
              <w:marTop w:val="0"/>
              <w:marBottom w:val="0"/>
              <w:divBdr>
                <w:top w:val="none" w:sz="0" w:space="0" w:color="auto"/>
                <w:left w:val="none" w:sz="0" w:space="0" w:color="auto"/>
                <w:bottom w:val="none" w:sz="0" w:space="0" w:color="auto"/>
                <w:right w:val="none" w:sz="0" w:space="0" w:color="auto"/>
              </w:divBdr>
            </w:div>
            <w:div w:id="1217813823">
              <w:marLeft w:val="0"/>
              <w:marRight w:val="0"/>
              <w:marTop w:val="0"/>
              <w:marBottom w:val="0"/>
              <w:divBdr>
                <w:top w:val="none" w:sz="0" w:space="0" w:color="auto"/>
                <w:left w:val="none" w:sz="0" w:space="0" w:color="auto"/>
                <w:bottom w:val="none" w:sz="0" w:space="0" w:color="auto"/>
                <w:right w:val="none" w:sz="0" w:space="0" w:color="auto"/>
              </w:divBdr>
            </w:div>
            <w:div w:id="1334410805">
              <w:marLeft w:val="0"/>
              <w:marRight w:val="0"/>
              <w:marTop w:val="0"/>
              <w:marBottom w:val="0"/>
              <w:divBdr>
                <w:top w:val="none" w:sz="0" w:space="0" w:color="auto"/>
                <w:left w:val="none" w:sz="0" w:space="0" w:color="auto"/>
                <w:bottom w:val="none" w:sz="0" w:space="0" w:color="auto"/>
                <w:right w:val="none" w:sz="0" w:space="0" w:color="auto"/>
              </w:divBdr>
            </w:div>
            <w:div w:id="1604338005">
              <w:marLeft w:val="0"/>
              <w:marRight w:val="0"/>
              <w:marTop w:val="0"/>
              <w:marBottom w:val="0"/>
              <w:divBdr>
                <w:top w:val="none" w:sz="0" w:space="0" w:color="auto"/>
                <w:left w:val="none" w:sz="0" w:space="0" w:color="auto"/>
                <w:bottom w:val="none" w:sz="0" w:space="0" w:color="auto"/>
                <w:right w:val="none" w:sz="0" w:space="0" w:color="auto"/>
              </w:divBdr>
            </w:div>
            <w:div w:id="175192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771632">
      <w:bodyDiv w:val="1"/>
      <w:marLeft w:val="0"/>
      <w:marRight w:val="0"/>
      <w:marTop w:val="0"/>
      <w:marBottom w:val="0"/>
      <w:divBdr>
        <w:top w:val="none" w:sz="0" w:space="0" w:color="auto"/>
        <w:left w:val="none" w:sz="0" w:space="0" w:color="auto"/>
        <w:bottom w:val="none" w:sz="0" w:space="0" w:color="auto"/>
        <w:right w:val="none" w:sz="0" w:space="0" w:color="auto"/>
      </w:divBdr>
    </w:div>
    <w:div w:id="1202283878">
      <w:bodyDiv w:val="1"/>
      <w:marLeft w:val="0"/>
      <w:marRight w:val="0"/>
      <w:marTop w:val="0"/>
      <w:marBottom w:val="0"/>
      <w:divBdr>
        <w:top w:val="none" w:sz="0" w:space="0" w:color="auto"/>
        <w:left w:val="none" w:sz="0" w:space="0" w:color="auto"/>
        <w:bottom w:val="none" w:sz="0" w:space="0" w:color="auto"/>
        <w:right w:val="none" w:sz="0" w:space="0" w:color="auto"/>
      </w:divBdr>
      <w:divsChild>
        <w:div w:id="837041275">
          <w:marLeft w:val="0"/>
          <w:marRight w:val="0"/>
          <w:marTop w:val="0"/>
          <w:marBottom w:val="0"/>
          <w:divBdr>
            <w:top w:val="none" w:sz="0" w:space="0" w:color="auto"/>
            <w:left w:val="none" w:sz="0" w:space="0" w:color="auto"/>
            <w:bottom w:val="none" w:sz="0" w:space="0" w:color="auto"/>
            <w:right w:val="none" w:sz="0" w:space="0" w:color="auto"/>
          </w:divBdr>
        </w:div>
      </w:divsChild>
    </w:div>
    <w:div w:id="1202862908">
      <w:bodyDiv w:val="1"/>
      <w:marLeft w:val="0"/>
      <w:marRight w:val="0"/>
      <w:marTop w:val="0"/>
      <w:marBottom w:val="0"/>
      <w:divBdr>
        <w:top w:val="none" w:sz="0" w:space="0" w:color="auto"/>
        <w:left w:val="none" w:sz="0" w:space="0" w:color="auto"/>
        <w:bottom w:val="none" w:sz="0" w:space="0" w:color="auto"/>
        <w:right w:val="none" w:sz="0" w:space="0" w:color="auto"/>
      </w:divBdr>
      <w:divsChild>
        <w:div w:id="1115322375">
          <w:marLeft w:val="0"/>
          <w:marRight w:val="0"/>
          <w:marTop w:val="0"/>
          <w:marBottom w:val="0"/>
          <w:divBdr>
            <w:top w:val="none" w:sz="0" w:space="0" w:color="auto"/>
            <w:left w:val="none" w:sz="0" w:space="0" w:color="auto"/>
            <w:bottom w:val="none" w:sz="0" w:space="0" w:color="auto"/>
            <w:right w:val="none" w:sz="0" w:space="0" w:color="auto"/>
          </w:divBdr>
        </w:div>
      </w:divsChild>
    </w:div>
    <w:div w:id="1208839169">
      <w:bodyDiv w:val="1"/>
      <w:marLeft w:val="0"/>
      <w:marRight w:val="0"/>
      <w:marTop w:val="0"/>
      <w:marBottom w:val="0"/>
      <w:divBdr>
        <w:top w:val="none" w:sz="0" w:space="0" w:color="auto"/>
        <w:left w:val="none" w:sz="0" w:space="0" w:color="auto"/>
        <w:bottom w:val="none" w:sz="0" w:space="0" w:color="auto"/>
        <w:right w:val="none" w:sz="0" w:space="0" w:color="auto"/>
      </w:divBdr>
      <w:divsChild>
        <w:div w:id="1694458548">
          <w:marLeft w:val="0"/>
          <w:marRight w:val="0"/>
          <w:marTop w:val="0"/>
          <w:marBottom w:val="0"/>
          <w:divBdr>
            <w:top w:val="none" w:sz="0" w:space="0" w:color="auto"/>
            <w:left w:val="none" w:sz="0" w:space="0" w:color="auto"/>
            <w:bottom w:val="none" w:sz="0" w:space="0" w:color="auto"/>
            <w:right w:val="none" w:sz="0" w:space="0" w:color="auto"/>
          </w:divBdr>
        </w:div>
      </w:divsChild>
    </w:div>
    <w:div w:id="1225024541">
      <w:bodyDiv w:val="1"/>
      <w:marLeft w:val="0"/>
      <w:marRight w:val="0"/>
      <w:marTop w:val="0"/>
      <w:marBottom w:val="0"/>
      <w:divBdr>
        <w:top w:val="none" w:sz="0" w:space="0" w:color="auto"/>
        <w:left w:val="none" w:sz="0" w:space="0" w:color="auto"/>
        <w:bottom w:val="none" w:sz="0" w:space="0" w:color="auto"/>
        <w:right w:val="none" w:sz="0" w:space="0" w:color="auto"/>
      </w:divBdr>
      <w:divsChild>
        <w:div w:id="1720396978">
          <w:marLeft w:val="0"/>
          <w:marRight w:val="0"/>
          <w:marTop w:val="0"/>
          <w:marBottom w:val="0"/>
          <w:divBdr>
            <w:top w:val="none" w:sz="0" w:space="0" w:color="auto"/>
            <w:left w:val="none" w:sz="0" w:space="0" w:color="auto"/>
            <w:bottom w:val="none" w:sz="0" w:space="0" w:color="auto"/>
            <w:right w:val="none" w:sz="0" w:space="0" w:color="auto"/>
          </w:divBdr>
        </w:div>
      </w:divsChild>
    </w:div>
    <w:div w:id="1227104446">
      <w:bodyDiv w:val="1"/>
      <w:marLeft w:val="0"/>
      <w:marRight w:val="0"/>
      <w:marTop w:val="0"/>
      <w:marBottom w:val="0"/>
      <w:divBdr>
        <w:top w:val="none" w:sz="0" w:space="0" w:color="auto"/>
        <w:left w:val="none" w:sz="0" w:space="0" w:color="auto"/>
        <w:bottom w:val="none" w:sz="0" w:space="0" w:color="auto"/>
        <w:right w:val="none" w:sz="0" w:space="0" w:color="auto"/>
      </w:divBdr>
      <w:divsChild>
        <w:div w:id="423187407">
          <w:marLeft w:val="0"/>
          <w:marRight w:val="0"/>
          <w:marTop w:val="0"/>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4897970">
      <w:bodyDiv w:val="1"/>
      <w:marLeft w:val="0"/>
      <w:marRight w:val="0"/>
      <w:marTop w:val="0"/>
      <w:marBottom w:val="0"/>
      <w:divBdr>
        <w:top w:val="none" w:sz="0" w:space="0" w:color="auto"/>
        <w:left w:val="none" w:sz="0" w:space="0" w:color="auto"/>
        <w:bottom w:val="none" w:sz="0" w:space="0" w:color="auto"/>
        <w:right w:val="none" w:sz="0" w:space="0" w:color="auto"/>
      </w:divBdr>
      <w:divsChild>
        <w:div w:id="395275974">
          <w:marLeft w:val="0"/>
          <w:marRight w:val="0"/>
          <w:marTop w:val="0"/>
          <w:marBottom w:val="0"/>
          <w:divBdr>
            <w:top w:val="none" w:sz="0" w:space="0" w:color="auto"/>
            <w:left w:val="none" w:sz="0" w:space="0" w:color="auto"/>
            <w:bottom w:val="none" w:sz="0" w:space="0" w:color="auto"/>
            <w:right w:val="none" w:sz="0" w:space="0" w:color="auto"/>
          </w:divBdr>
          <w:divsChild>
            <w:div w:id="1729718740">
              <w:marLeft w:val="0"/>
              <w:marRight w:val="0"/>
              <w:marTop w:val="0"/>
              <w:marBottom w:val="0"/>
              <w:divBdr>
                <w:top w:val="none" w:sz="0" w:space="0" w:color="auto"/>
                <w:left w:val="none" w:sz="0" w:space="0" w:color="auto"/>
                <w:bottom w:val="none" w:sz="0" w:space="0" w:color="auto"/>
                <w:right w:val="none" w:sz="0" w:space="0" w:color="auto"/>
              </w:divBdr>
            </w:div>
            <w:div w:id="193111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060446">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20693101">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26224336">
      <w:bodyDiv w:val="1"/>
      <w:marLeft w:val="0"/>
      <w:marRight w:val="0"/>
      <w:marTop w:val="0"/>
      <w:marBottom w:val="0"/>
      <w:divBdr>
        <w:top w:val="none" w:sz="0" w:space="0" w:color="auto"/>
        <w:left w:val="none" w:sz="0" w:space="0" w:color="auto"/>
        <w:bottom w:val="none" w:sz="0" w:space="0" w:color="auto"/>
        <w:right w:val="none" w:sz="0" w:space="0" w:color="auto"/>
      </w:divBdr>
      <w:divsChild>
        <w:div w:id="722675687">
          <w:marLeft w:val="0"/>
          <w:marRight w:val="0"/>
          <w:marTop w:val="0"/>
          <w:marBottom w:val="0"/>
          <w:divBdr>
            <w:top w:val="none" w:sz="0" w:space="0" w:color="auto"/>
            <w:left w:val="none" w:sz="0" w:space="0" w:color="auto"/>
            <w:bottom w:val="none" w:sz="0" w:space="0" w:color="auto"/>
            <w:right w:val="none" w:sz="0" w:space="0" w:color="auto"/>
          </w:divBdr>
        </w:div>
      </w:divsChild>
    </w:div>
    <w:div w:id="1434475178">
      <w:bodyDiv w:val="1"/>
      <w:marLeft w:val="0"/>
      <w:marRight w:val="0"/>
      <w:marTop w:val="0"/>
      <w:marBottom w:val="0"/>
      <w:divBdr>
        <w:top w:val="none" w:sz="0" w:space="0" w:color="auto"/>
        <w:left w:val="none" w:sz="0" w:space="0" w:color="auto"/>
        <w:bottom w:val="none" w:sz="0" w:space="0" w:color="auto"/>
        <w:right w:val="none" w:sz="0" w:space="0" w:color="auto"/>
      </w:divBdr>
      <w:divsChild>
        <w:div w:id="541402263">
          <w:marLeft w:val="0"/>
          <w:marRight w:val="0"/>
          <w:marTop w:val="0"/>
          <w:marBottom w:val="0"/>
          <w:divBdr>
            <w:top w:val="none" w:sz="0" w:space="0" w:color="auto"/>
            <w:left w:val="none" w:sz="0" w:space="0" w:color="auto"/>
            <w:bottom w:val="none" w:sz="0" w:space="0" w:color="auto"/>
            <w:right w:val="none" w:sz="0" w:space="0" w:color="auto"/>
          </w:divBdr>
        </w:div>
      </w:divsChild>
    </w:div>
    <w:div w:id="1487283430">
      <w:bodyDiv w:val="1"/>
      <w:marLeft w:val="0"/>
      <w:marRight w:val="0"/>
      <w:marTop w:val="0"/>
      <w:marBottom w:val="0"/>
      <w:divBdr>
        <w:top w:val="none" w:sz="0" w:space="0" w:color="auto"/>
        <w:left w:val="none" w:sz="0" w:space="0" w:color="auto"/>
        <w:bottom w:val="none" w:sz="0" w:space="0" w:color="auto"/>
        <w:right w:val="none" w:sz="0" w:space="0" w:color="auto"/>
      </w:divBdr>
      <w:divsChild>
        <w:div w:id="6520704">
          <w:marLeft w:val="1166"/>
          <w:marRight w:val="0"/>
          <w:marTop w:val="115"/>
          <w:marBottom w:val="0"/>
          <w:divBdr>
            <w:top w:val="none" w:sz="0" w:space="0" w:color="auto"/>
            <w:left w:val="none" w:sz="0" w:space="0" w:color="auto"/>
            <w:bottom w:val="none" w:sz="0" w:space="0" w:color="auto"/>
            <w:right w:val="none" w:sz="0" w:space="0" w:color="auto"/>
          </w:divBdr>
        </w:div>
        <w:div w:id="540675579">
          <w:marLeft w:val="1800"/>
          <w:marRight w:val="0"/>
          <w:marTop w:val="96"/>
          <w:marBottom w:val="0"/>
          <w:divBdr>
            <w:top w:val="none" w:sz="0" w:space="0" w:color="auto"/>
            <w:left w:val="none" w:sz="0" w:space="0" w:color="auto"/>
            <w:bottom w:val="none" w:sz="0" w:space="0" w:color="auto"/>
            <w:right w:val="none" w:sz="0" w:space="0" w:color="auto"/>
          </w:divBdr>
        </w:div>
        <w:div w:id="1166749519">
          <w:marLeft w:val="1166"/>
          <w:marRight w:val="0"/>
          <w:marTop w:val="115"/>
          <w:marBottom w:val="0"/>
          <w:divBdr>
            <w:top w:val="none" w:sz="0" w:space="0" w:color="auto"/>
            <w:left w:val="none" w:sz="0" w:space="0" w:color="auto"/>
            <w:bottom w:val="none" w:sz="0" w:space="0" w:color="auto"/>
            <w:right w:val="none" w:sz="0" w:space="0" w:color="auto"/>
          </w:divBdr>
        </w:div>
        <w:div w:id="1842312525">
          <w:marLeft w:val="1800"/>
          <w:marRight w:val="0"/>
          <w:marTop w:val="96"/>
          <w:marBottom w:val="0"/>
          <w:divBdr>
            <w:top w:val="none" w:sz="0" w:space="0" w:color="auto"/>
            <w:left w:val="none" w:sz="0" w:space="0" w:color="auto"/>
            <w:bottom w:val="none" w:sz="0" w:space="0" w:color="auto"/>
            <w:right w:val="none" w:sz="0" w:space="0" w:color="auto"/>
          </w:divBdr>
        </w:div>
        <w:div w:id="2036105029">
          <w:marLeft w:val="1800"/>
          <w:marRight w:val="0"/>
          <w:marTop w:val="96"/>
          <w:marBottom w:val="0"/>
          <w:divBdr>
            <w:top w:val="none" w:sz="0" w:space="0" w:color="auto"/>
            <w:left w:val="none" w:sz="0" w:space="0" w:color="auto"/>
            <w:bottom w:val="none" w:sz="0" w:space="0" w:color="auto"/>
            <w:right w:val="none" w:sz="0" w:space="0" w:color="auto"/>
          </w:divBdr>
        </w:div>
      </w:divsChild>
    </w:div>
    <w:div w:id="1502625031">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85382317">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3538099">
      <w:bodyDiv w:val="1"/>
      <w:marLeft w:val="0"/>
      <w:marRight w:val="0"/>
      <w:marTop w:val="0"/>
      <w:marBottom w:val="0"/>
      <w:divBdr>
        <w:top w:val="none" w:sz="0" w:space="0" w:color="auto"/>
        <w:left w:val="none" w:sz="0" w:space="0" w:color="auto"/>
        <w:bottom w:val="none" w:sz="0" w:space="0" w:color="auto"/>
        <w:right w:val="none" w:sz="0" w:space="0" w:color="auto"/>
      </w:divBdr>
    </w:div>
    <w:div w:id="1684627108">
      <w:bodyDiv w:val="1"/>
      <w:marLeft w:val="0"/>
      <w:marRight w:val="0"/>
      <w:marTop w:val="0"/>
      <w:marBottom w:val="0"/>
      <w:divBdr>
        <w:top w:val="none" w:sz="0" w:space="0" w:color="auto"/>
        <w:left w:val="none" w:sz="0" w:space="0" w:color="auto"/>
        <w:bottom w:val="none" w:sz="0" w:space="0" w:color="auto"/>
        <w:right w:val="none" w:sz="0" w:space="0" w:color="auto"/>
      </w:divBdr>
      <w:divsChild>
        <w:div w:id="646086594">
          <w:marLeft w:val="0"/>
          <w:marRight w:val="0"/>
          <w:marTop w:val="0"/>
          <w:marBottom w:val="0"/>
          <w:divBdr>
            <w:top w:val="none" w:sz="0" w:space="0" w:color="auto"/>
            <w:left w:val="none" w:sz="0" w:space="0" w:color="auto"/>
            <w:bottom w:val="none" w:sz="0" w:space="0" w:color="auto"/>
            <w:right w:val="none" w:sz="0" w:space="0" w:color="auto"/>
          </w:divBdr>
          <w:divsChild>
            <w:div w:id="1435395236">
              <w:marLeft w:val="0"/>
              <w:marRight w:val="0"/>
              <w:marTop w:val="0"/>
              <w:marBottom w:val="0"/>
              <w:divBdr>
                <w:top w:val="none" w:sz="0" w:space="0" w:color="auto"/>
                <w:left w:val="none" w:sz="0" w:space="0" w:color="auto"/>
                <w:bottom w:val="none" w:sz="0" w:space="0" w:color="auto"/>
                <w:right w:val="none" w:sz="0" w:space="0" w:color="auto"/>
              </w:divBdr>
            </w:div>
            <w:div w:id="1448771173">
              <w:marLeft w:val="0"/>
              <w:marRight w:val="0"/>
              <w:marTop w:val="0"/>
              <w:marBottom w:val="0"/>
              <w:divBdr>
                <w:top w:val="none" w:sz="0" w:space="0" w:color="auto"/>
                <w:left w:val="none" w:sz="0" w:space="0" w:color="auto"/>
                <w:bottom w:val="none" w:sz="0" w:space="0" w:color="auto"/>
                <w:right w:val="none" w:sz="0" w:space="0" w:color="auto"/>
              </w:divBdr>
            </w:div>
            <w:div w:id="1590508143">
              <w:marLeft w:val="0"/>
              <w:marRight w:val="0"/>
              <w:marTop w:val="0"/>
              <w:marBottom w:val="0"/>
              <w:divBdr>
                <w:top w:val="none" w:sz="0" w:space="0" w:color="auto"/>
                <w:left w:val="none" w:sz="0" w:space="0" w:color="auto"/>
                <w:bottom w:val="none" w:sz="0" w:space="0" w:color="auto"/>
                <w:right w:val="none" w:sz="0" w:space="0" w:color="auto"/>
              </w:divBdr>
            </w:div>
            <w:div w:id="2065174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07719">
      <w:bodyDiv w:val="1"/>
      <w:marLeft w:val="0"/>
      <w:marRight w:val="0"/>
      <w:marTop w:val="0"/>
      <w:marBottom w:val="0"/>
      <w:divBdr>
        <w:top w:val="none" w:sz="0" w:space="0" w:color="auto"/>
        <w:left w:val="none" w:sz="0" w:space="0" w:color="auto"/>
        <w:bottom w:val="none" w:sz="0" w:space="0" w:color="auto"/>
        <w:right w:val="none" w:sz="0" w:space="0" w:color="auto"/>
      </w:divBdr>
      <w:divsChild>
        <w:div w:id="1317028207">
          <w:marLeft w:val="0"/>
          <w:marRight w:val="0"/>
          <w:marTop w:val="0"/>
          <w:marBottom w:val="0"/>
          <w:divBdr>
            <w:top w:val="none" w:sz="0" w:space="0" w:color="auto"/>
            <w:left w:val="none" w:sz="0" w:space="0" w:color="auto"/>
            <w:bottom w:val="none" w:sz="0" w:space="0" w:color="auto"/>
            <w:right w:val="none" w:sz="0" w:space="0" w:color="auto"/>
          </w:divBdr>
        </w:div>
      </w:divsChild>
    </w:div>
    <w:div w:id="1715810049">
      <w:bodyDiv w:val="1"/>
      <w:marLeft w:val="0"/>
      <w:marRight w:val="0"/>
      <w:marTop w:val="0"/>
      <w:marBottom w:val="0"/>
      <w:divBdr>
        <w:top w:val="none" w:sz="0" w:space="0" w:color="auto"/>
        <w:left w:val="none" w:sz="0" w:space="0" w:color="auto"/>
        <w:bottom w:val="none" w:sz="0" w:space="0" w:color="auto"/>
        <w:right w:val="none" w:sz="0" w:space="0" w:color="auto"/>
      </w:divBdr>
      <w:divsChild>
        <w:div w:id="445546491">
          <w:marLeft w:val="0"/>
          <w:marRight w:val="0"/>
          <w:marTop w:val="0"/>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9275370">
      <w:bodyDiv w:val="1"/>
      <w:marLeft w:val="0"/>
      <w:marRight w:val="0"/>
      <w:marTop w:val="0"/>
      <w:marBottom w:val="0"/>
      <w:divBdr>
        <w:top w:val="none" w:sz="0" w:space="0" w:color="auto"/>
        <w:left w:val="none" w:sz="0" w:space="0" w:color="auto"/>
        <w:bottom w:val="none" w:sz="0" w:space="0" w:color="auto"/>
        <w:right w:val="none" w:sz="0" w:space="0" w:color="auto"/>
      </w:divBdr>
      <w:divsChild>
        <w:div w:id="1470200233">
          <w:marLeft w:val="0"/>
          <w:marRight w:val="0"/>
          <w:marTop w:val="0"/>
          <w:marBottom w:val="0"/>
          <w:divBdr>
            <w:top w:val="none" w:sz="0" w:space="0" w:color="auto"/>
            <w:left w:val="none" w:sz="0" w:space="0" w:color="auto"/>
            <w:bottom w:val="none" w:sz="0" w:space="0" w:color="auto"/>
            <w:right w:val="none" w:sz="0" w:space="0" w:color="auto"/>
          </w:divBdr>
        </w:div>
      </w:divsChild>
    </w:div>
    <w:div w:id="1795558440">
      <w:bodyDiv w:val="1"/>
      <w:marLeft w:val="0"/>
      <w:marRight w:val="0"/>
      <w:marTop w:val="0"/>
      <w:marBottom w:val="0"/>
      <w:divBdr>
        <w:top w:val="none" w:sz="0" w:space="0" w:color="auto"/>
        <w:left w:val="none" w:sz="0" w:space="0" w:color="auto"/>
        <w:bottom w:val="none" w:sz="0" w:space="0" w:color="auto"/>
        <w:right w:val="none" w:sz="0" w:space="0" w:color="auto"/>
      </w:divBdr>
      <w:divsChild>
        <w:div w:id="102770447">
          <w:marLeft w:val="0"/>
          <w:marRight w:val="0"/>
          <w:marTop w:val="0"/>
          <w:marBottom w:val="0"/>
          <w:divBdr>
            <w:top w:val="none" w:sz="0" w:space="0" w:color="auto"/>
            <w:left w:val="none" w:sz="0" w:space="0" w:color="auto"/>
            <w:bottom w:val="none" w:sz="0" w:space="0" w:color="auto"/>
            <w:right w:val="none" w:sz="0" w:space="0" w:color="auto"/>
          </w:divBdr>
        </w:div>
      </w:divsChild>
    </w:div>
    <w:div w:id="1815679114">
      <w:bodyDiv w:val="1"/>
      <w:marLeft w:val="0"/>
      <w:marRight w:val="0"/>
      <w:marTop w:val="0"/>
      <w:marBottom w:val="0"/>
      <w:divBdr>
        <w:top w:val="none" w:sz="0" w:space="0" w:color="auto"/>
        <w:left w:val="none" w:sz="0" w:space="0" w:color="auto"/>
        <w:bottom w:val="none" w:sz="0" w:space="0" w:color="auto"/>
        <w:right w:val="none" w:sz="0" w:space="0" w:color="auto"/>
      </w:divBdr>
      <w:divsChild>
        <w:div w:id="81730948">
          <w:marLeft w:val="0"/>
          <w:marRight w:val="0"/>
          <w:marTop w:val="0"/>
          <w:marBottom w:val="0"/>
          <w:divBdr>
            <w:top w:val="none" w:sz="0" w:space="0" w:color="auto"/>
            <w:left w:val="none" w:sz="0" w:space="0" w:color="auto"/>
            <w:bottom w:val="none" w:sz="0" w:space="0" w:color="auto"/>
            <w:right w:val="none" w:sz="0" w:space="0" w:color="auto"/>
          </w:divBdr>
          <w:divsChild>
            <w:div w:id="634407239">
              <w:marLeft w:val="0"/>
              <w:marRight w:val="0"/>
              <w:marTop w:val="0"/>
              <w:marBottom w:val="0"/>
              <w:divBdr>
                <w:top w:val="none" w:sz="0" w:space="0" w:color="auto"/>
                <w:left w:val="none" w:sz="0" w:space="0" w:color="auto"/>
                <w:bottom w:val="none" w:sz="0" w:space="0" w:color="auto"/>
                <w:right w:val="none" w:sz="0" w:space="0" w:color="auto"/>
              </w:divBdr>
            </w:div>
            <w:div w:id="723256216">
              <w:marLeft w:val="0"/>
              <w:marRight w:val="0"/>
              <w:marTop w:val="0"/>
              <w:marBottom w:val="0"/>
              <w:divBdr>
                <w:top w:val="none" w:sz="0" w:space="0" w:color="auto"/>
                <w:left w:val="none" w:sz="0" w:space="0" w:color="auto"/>
                <w:bottom w:val="none" w:sz="0" w:space="0" w:color="auto"/>
                <w:right w:val="none" w:sz="0" w:space="0" w:color="auto"/>
              </w:divBdr>
            </w:div>
            <w:div w:id="884490366">
              <w:marLeft w:val="0"/>
              <w:marRight w:val="0"/>
              <w:marTop w:val="0"/>
              <w:marBottom w:val="0"/>
              <w:divBdr>
                <w:top w:val="none" w:sz="0" w:space="0" w:color="auto"/>
                <w:left w:val="none" w:sz="0" w:space="0" w:color="auto"/>
                <w:bottom w:val="none" w:sz="0" w:space="0" w:color="auto"/>
                <w:right w:val="none" w:sz="0" w:space="0" w:color="auto"/>
              </w:divBdr>
            </w:div>
            <w:div w:id="1024944470">
              <w:marLeft w:val="0"/>
              <w:marRight w:val="0"/>
              <w:marTop w:val="0"/>
              <w:marBottom w:val="0"/>
              <w:divBdr>
                <w:top w:val="none" w:sz="0" w:space="0" w:color="auto"/>
                <w:left w:val="none" w:sz="0" w:space="0" w:color="auto"/>
                <w:bottom w:val="none" w:sz="0" w:space="0" w:color="auto"/>
                <w:right w:val="none" w:sz="0" w:space="0" w:color="auto"/>
              </w:divBdr>
            </w:div>
            <w:div w:id="1381903226">
              <w:marLeft w:val="0"/>
              <w:marRight w:val="0"/>
              <w:marTop w:val="0"/>
              <w:marBottom w:val="0"/>
              <w:divBdr>
                <w:top w:val="none" w:sz="0" w:space="0" w:color="auto"/>
                <w:left w:val="none" w:sz="0" w:space="0" w:color="auto"/>
                <w:bottom w:val="none" w:sz="0" w:space="0" w:color="auto"/>
                <w:right w:val="none" w:sz="0" w:space="0" w:color="auto"/>
              </w:divBdr>
            </w:div>
            <w:div w:id="1626354669">
              <w:marLeft w:val="0"/>
              <w:marRight w:val="0"/>
              <w:marTop w:val="0"/>
              <w:marBottom w:val="0"/>
              <w:divBdr>
                <w:top w:val="none" w:sz="0" w:space="0" w:color="auto"/>
                <w:left w:val="none" w:sz="0" w:space="0" w:color="auto"/>
                <w:bottom w:val="none" w:sz="0" w:space="0" w:color="auto"/>
                <w:right w:val="none" w:sz="0" w:space="0" w:color="auto"/>
              </w:divBdr>
            </w:div>
            <w:div w:id="193455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93171753">
      <w:bodyDiv w:val="1"/>
      <w:marLeft w:val="0"/>
      <w:marRight w:val="0"/>
      <w:marTop w:val="0"/>
      <w:marBottom w:val="0"/>
      <w:divBdr>
        <w:top w:val="none" w:sz="0" w:space="0" w:color="auto"/>
        <w:left w:val="none" w:sz="0" w:space="0" w:color="auto"/>
        <w:bottom w:val="none" w:sz="0" w:space="0" w:color="auto"/>
        <w:right w:val="none" w:sz="0" w:space="0" w:color="auto"/>
      </w:divBdr>
      <w:divsChild>
        <w:div w:id="124281642">
          <w:marLeft w:val="0"/>
          <w:marRight w:val="0"/>
          <w:marTop w:val="0"/>
          <w:marBottom w:val="0"/>
          <w:divBdr>
            <w:top w:val="none" w:sz="0" w:space="0" w:color="auto"/>
            <w:left w:val="none" w:sz="0" w:space="0" w:color="auto"/>
            <w:bottom w:val="none" w:sz="0" w:space="0" w:color="auto"/>
            <w:right w:val="none" w:sz="0" w:space="0" w:color="auto"/>
          </w:divBdr>
        </w:div>
      </w:divsChild>
    </w:div>
    <w:div w:id="1993440088">
      <w:bodyDiv w:val="1"/>
      <w:marLeft w:val="0"/>
      <w:marRight w:val="0"/>
      <w:marTop w:val="0"/>
      <w:marBottom w:val="0"/>
      <w:divBdr>
        <w:top w:val="none" w:sz="0" w:space="0" w:color="auto"/>
        <w:left w:val="none" w:sz="0" w:space="0" w:color="auto"/>
        <w:bottom w:val="none" w:sz="0" w:space="0" w:color="auto"/>
        <w:right w:val="none" w:sz="0" w:space="0" w:color="auto"/>
      </w:divBdr>
      <w:divsChild>
        <w:div w:id="1050111580">
          <w:marLeft w:val="0"/>
          <w:marRight w:val="0"/>
          <w:marTop w:val="0"/>
          <w:marBottom w:val="0"/>
          <w:divBdr>
            <w:top w:val="none" w:sz="0" w:space="0" w:color="auto"/>
            <w:left w:val="none" w:sz="0" w:space="0" w:color="auto"/>
            <w:bottom w:val="none" w:sz="0" w:space="0" w:color="auto"/>
            <w:right w:val="none" w:sz="0" w:space="0" w:color="auto"/>
          </w:divBdr>
          <w:divsChild>
            <w:div w:id="484978536">
              <w:marLeft w:val="0"/>
              <w:marRight w:val="0"/>
              <w:marTop w:val="0"/>
              <w:marBottom w:val="0"/>
              <w:divBdr>
                <w:top w:val="none" w:sz="0" w:space="0" w:color="auto"/>
                <w:left w:val="none" w:sz="0" w:space="0" w:color="auto"/>
                <w:bottom w:val="none" w:sz="0" w:space="0" w:color="auto"/>
                <w:right w:val="none" w:sz="0" w:space="0" w:color="auto"/>
              </w:divBdr>
            </w:div>
            <w:div w:id="896428060">
              <w:marLeft w:val="0"/>
              <w:marRight w:val="0"/>
              <w:marTop w:val="0"/>
              <w:marBottom w:val="0"/>
              <w:divBdr>
                <w:top w:val="none" w:sz="0" w:space="0" w:color="auto"/>
                <w:left w:val="none" w:sz="0" w:space="0" w:color="auto"/>
                <w:bottom w:val="none" w:sz="0" w:space="0" w:color="auto"/>
                <w:right w:val="none" w:sz="0" w:space="0" w:color="auto"/>
              </w:divBdr>
            </w:div>
            <w:div w:id="119080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15979">
      <w:bodyDiv w:val="1"/>
      <w:marLeft w:val="0"/>
      <w:marRight w:val="0"/>
      <w:marTop w:val="0"/>
      <w:marBottom w:val="0"/>
      <w:divBdr>
        <w:top w:val="none" w:sz="0" w:space="0" w:color="auto"/>
        <w:left w:val="none" w:sz="0" w:space="0" w:color="auto"/>
        <w:bottom w:val="none" w:sz="0" w:space="0" w:color="auto"/>
        <w:right w:val="none" w:sz="0" w:space="0" w:color="auto"/>
      </w:divBdr>
      <w:divsChild>
        <w:div w:id="19537040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wmf"/><Relationship Id="rId22" Type="http://schemas.openxmlformats.org/officeDocument/2006/relationships/header" Target="header1.xml"/><Relationship Id="rId27" Type="http://schemas.microsoft.com/office/2007/relationships/stylesWithEffects" Target="stylesWithEffect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245DC0-AABE-4C68-B166-698D4B2D9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854</Words>
  <Characters>4868</Characters>
  <Application>Microsoft Office Word</Application>
  <DocSecurity>0</DocSecurity>
  <Lines>40</Lines>
  <Paragraphs>11</Paragraphs>
  <ScaleCrop>false</ScaleCrop>
  <Company>微软中国</Company>
  <LinksUpToDate>false</LinksUpToDate>
  <CharactersWithSpaces>5711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Fang-Chen cheng</cp:lastModifiedBy>
  <cp:revision>2</cp:revision>
  <cp:lastPrinted>2007-08-28T14:45:00Z</cp:lastPrinted>
  <dcterms:created xsi:type="dcterms:W3CDTF">2016-11-05T01:10:00Z</dcterms:created>
  <dcterms:modified xsi:type="dcterms:W3CDTF">2016-11-05T01:10:00Z</dcterms:modified>
</cp:coreProperties>
</file>